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1D" w:rsidRDefault="00AA7CBF" w:rsidP="001473B4">
      <w:pPr>
        <w:spacing w:after="0"/>
        <w:rPr>
          <w:rFonts w:ascii="Arial" w:eastAsia="Times New Roman" w:hAnsi="Arial" w:cs="Arial"/>
          <w:b/>
          <w:bCs/>
          <w:sz w:val="24"/>
          <w:szCs w:val="24"/>
        </w:rPr>
      </w:pPr>
      <w:bookmarkStart w:id="0" w:name="_GoBack"/>
      <w:bookmarkEnd w:id="0"/>
      <w:r>
        <w:rPr>
          <w:rFonts w:ascii="Arial" w:eastAsia="Times New Roman" w:hAnsi="Arial" w:cs="Arial"/>
          <w:b/>
          <w:bCs/>
          <w:sz w:val="24"/>
          <w:szCs w:val="24"/>
        </w:rPr>
        <w:t xml:space="preserve">AIR SCOUT; AIR EXPLORER SCOUT; GIRLS VENTURE CORP </w:t>
      </w:r>
      <w:r w:rsidR="00302E1D" w:rsidRPr="00302E1D">
        <w:rPr>
          <w:rFonts w:ascii="Arial" w:eastAsia="Times New Roman" w:hAnsi="Arial" w:cs="Arial"/>
          <w:b/>
          <w:bCs/>
          <w:sz w:val="24"/>
          <w:szCs w:val="24"/>
        </w:rPr>
        <w:t>AIR CADET ORDERS</w:t>
      </w:r>
    </w:p>
    <w:p w:rsidR="001473B4" w:rsidRDefault="001473B4" w:rsidP="001473B4">
      <w:pPr>
        <w:spacing w:after="0"/>
        <w:ind w:left="2880" w:firstLine="720"/>
        <w:rPr>
          <w:rFonts w:ascii="Arial" w:eastAsia="Times New Roman" w:hAnsi="Arial" w:cs="Arial"/>
          <w:b/>
          <w:bCs/>
          <w:sz w:val="24"/>
          <w:szCs w:val="24"/>
        </w:rPr>
      </w:pPr>
    </w:p>
    <w:p w:rsidR="001473B4" w:rsidRDefault="001473B4" w:rsidP="001473B4">
      <w:pPr>
        <w:spacing w:after="0"/>
        <w:ind w:left="2880" w:firstLine="720"/>
        <w:rPr>
          <w:rFonts w:ascii="Arial" w:eastAsia="Times New Roman" w:hAnsi="Arial" w:cs="Arial"/>
          <w:b/>
          <w:bCs/>
          <w:sz w:val="24"/>
          <w:szCs w:val="24"/>
        </w:rPr>
      </w:pPr>
    </w:p>
    <w:p w:rsidR="00302E1D" w:rsidRDefault="00302E1D" w:rsidP="001473B4">
      <w:pPr>
        <w:spacing w:after="0"/>
        <w:ind w:left="2880" w:firstLine="720"/>
        <w:rPr>
          <w:rFonts w:ascii="Arial" w:eastAsia="Times New Roman" w:hAnsi="Arial" w:cs="Arial"/>
          <w:b/>
          <w:bCs/>
          <w:sz w:val="24"/>
          <w:szCs w:val="24"/>
        </w:rPr>
      </w:pPr>
      <w:r w:rsidRPr="00302E1D">
        <w:rPr>
          <w:rFonts w:ascii="Arial" w:eastAsia="Times New Roman" w:hAnsi="Arial" w:cs="Arial"/>
          <w:b/>
          <w:bCs/>
          <w:sz w:val="24"/>
          <w:szCs w:val="24"/>
        </w:rPr>
        <w:t> AIR EXPERIENCE FLIGHTS</w:t>
      </w:r>
    </w:p>
    <w:p w:rsidR="00F25CC7" w:rsidRDefault="00F25CC7" w:rsidP="001473B4">
      <w:pPr>
        <w:spacing w:after="0"/>
        <w:ind w:left="2880" w:firstLine="720"/>
        <w:rPr>
          <w:rFonts w:ascii="Arial" w:eastAsia="Times New Roman" w:hAnsi="Arial" w:cs="Arial"/>
          <w:sz w:val="24"/>
          <w:szCs w:val="24"/>
        </w:rPr>
      </w:pPr>
    </w:p>
    <w:p w:rsidR="007914BC" w:rsidRDefault="00302E1D" w:rsidP="001473B4">
      <w:pPr>
        <w:spacing w:after="0"/>
        <w:rPr>
          <w:rFonts w:ascii="Arial" w:eastAsia="Times New Roman" w:hAnsi="Arial" w:cs="Arial"/>
          <w:sz w:val="24"/>
          <w:szCs w:val="24"/>
        </w:rPr>
      </w:pPr>
      <w:r w:rsidRPr="004169D5">
        <w:rPr>
          <w:rFonts w:ascii="Arial" w:eastAsia="Times New Roman" w:hAnsi="Arial" w:cs="Arial"/>
          <w:sz w:val="24"/>
          <w:szCs w:val="24"/>
        </w:rPr>
        <w:t>1.         Air Experience Flights (AEFs) are established to provide powered flying for Air Cadets at their home base and during detachments to RAF stations, particularly during Easter and Summer Camps.  AEFs are under the co</w:t>
      </w:r>
      <w:r w:rsidR="00F25CC7" w:rsidRPr="004169D5">
        <w:rPr>
          <w:rFonts w:ascii="Arial" w:eastAsia="Times New Roman" w:hAnsi="Arial" w:cs="Arial"/>
          <w:sz w:val="24"/>
          <w:szCs w:val="24"/>
        </w:rPr>
        <w:t>mmand and control of the OC No 3</w:t>
      </w:r>
      <w:r w:rsidRPr="004169D5">
        <w:rPr>
          <w:rFonts w:ascii="Arial" w:eastAsia="Times New Roman" w:hAnsi="Arial" w:cs="Arial"/>
          <w:sz w:val="24"/>
          <w:szCs w:val="24"/>
        </w:rPr>
        <w:t xml:space="preserve"> Elementary Flying Training School.  </w:t>
      </w:r>
      <w:r w:rsidR="008E0688" w:rsidRPr="004169D5">
        <w:rPr>
          <w:rFonts w:ascii="Arial" w:eastAsia="Times New Roman" w:hAnsi="Arial" w:cs="Arial"/>
          <w:sz w:val="24"/>
          <w:szCs w:val="24"/>
        </w:rPr>
        <w:t xml:space="preserve">By region, </w:t>
      </w:r>
      <w:r w:rsidR="00F25CC7" w:rsidRPr="004169D5">
        <w:rPr>
          <w:rFonts w:ascii="Arial" w:eastAsia="Times New Roman" w:hAnsi="Arial" w:cs="Arial"/>
          <w:sz w:val="24"/>
          <w:szCs w:val="24"/>
        </w:rPr>
        <w:t xml:space="preserve">ATC </w:t>
      </w:r>
      <w:r w:rsidRPr="004169D5">
        <w:rPr>
          <w:rFonts w:ascii="Arial" w:eastAsia="Times New Roman" w:hAnsi="Arial" w:cs="Arial"/>
          <w:sz w:val="24"/>
          <w:szCs w:val="24"/>
        </w:rPr>
        <w:t xml:space="preserve">Wings </w:t>
      </w:r>
      <w:r w:rsidR="00F25CC7" w:rsidRPr="004169D5">
        <w:rPr>
          <w:rFonts w:ascii="Arial" w:eastAsia="Times New Roman" w:hAnsi="Arial" w:cs="Arial"/>
          <w:sz w:val="24"/>
          <w:szCs w:val="24"/>
        </w:rPr>
        <w:t xml:space="preserve">and CCF(RAF) Sections </w:t>
      </w:r>
      <w:r w:rsidRPr="004169D5">
        <w:rPr>
          <w:rFonts w:ascii="Arial" w:eastAsia="Times New Roman" w:hAnsi="Arial" w:cs="Arial"/>
          <w:sz w:val="24"/>
          <w:szCs w:val="24"/>
        </w:rPr>
        <w:t xml:space="preserve">are affiliated to </w:t>
      </w:r>
      <w:r w:rsidR="00F25CC7" w:rsidRPr="004169D5">
        <w:rPr>
          <w:rFonts w:ascii="Arial" w:eastAsia="Times New Roman" w:hAnsi="Arial" w:cs="Arial"/>
          <w:sz w:val="24"/>
          <w:szCs w:val="24"/>
        </w:rPr>
        <w:t xml:space="preserve">individual </w:t>
      </w:r>
      <w:r w:rsidRPr="004169D5">
        <w:rPr>
          <w:rFonts w:ascii="Arial" w:eastAsia="Times New Roman" w:hAnsi="Arial" w:cs="Arial"/>
          <w:sz w:val="24"/>
          <w:szCs w:val="24"/>
        </w:rPr>
        <w:t>AEFs</w:t>
      </w:r>
      <w:r w:rsidR="008E0688" w:rsidRPr="004169D5">
        <w:rPr>
          <w:rFonts w:ascii="Arial" w:eastAsia="Times New Roman" w:hAnsi="Arial" w:cs="Arial"/>
          <w:sz w:val="24"/>
          <w:szCs w:val="24"/>
        </w:rPr>
        <w:t>.  Under RAF GAI</w:t>
      </w:r>
      <w:r w:rsidR="000B52E5">
        <w:rPr>
          <w:rFonts w:ascii="Arial" w:eastAsia="Times New Roman" w:hAnsi="Arial" w:cs="Arial"/>
          <w:sz w:val="24"/>
          <w:szCs w:val="24"/>
        </w:rPr>
        <w:t xml:space="preserve">’s </w:t>
      </w:r>
      <w:r w:rsidR="008E0688" w:rsidRPr="004169D5">
        <w:rPr>
          <w:rFonts w:ascii="Arial" w:eastAsia="Times New Roman" w:hAnsi="Arial" w:cs="Arial"/>
          <w:sz w:val="24"/>
          <w:szCs w:val="24"/>
        </w:rPr>
        <w:t>1011</w:t>
      </w:r>
      <w:r w:rsidR="000B52E5">
        <w:rPr>
          <w:rFonts w:ascii="Arial" w:eastAsia="Times New Roman" w:hAnsi="Arial" w:cs="Arial"/>
          <w:sz w:val="24"/>
          <w:szCs w:val="24"/>
        </w:rPr>
        <w:t xml:space="preserve"> and 1050</w:t>
      </w:r>
      <w:r w:rsidR="008E0688" w:rsidRPr="004169D5">
        <w:rPr>
          <w:rFonts w:ascii="Arial" w:eastAsia="Times New Roman" w:hAnsi="Arial" w:cs="Arial"/>
          <w:sz w:val="24"/>
          <w:szCs w:val="24"/>
        </w:rPr>
        <w:t xml:space="preserve">, other RAF Recognised Uniformed Youth Organisations </w:t>
      </w:r>
      <w:r w:rsidR="004169D5" w:rsidRPr="004169D5">
        <w:rPr>
          <w:rFonts w:ascii="Arial" w:eastAsia="Times New Roman" w:hAnsi="Arial" w:cs="Arial"/>
          <w:sz w:val="24"/>
          <w:szCs w:val="24"/>
        </w:rPr>
        <w:t xml:space="preserve">(specifically Air Scouts, Air Explorer Scouts and Girls Venture Corp Air Cadets) </w:t>
      </w:r>
      <w:r w:rsidR="008E0688" w:rsidRPr="004169D5">
        <w:rPr>
          <w:rFonts w:ascii="Arial" w:eastAsia="Times New Roman" w:hAnsi="Arial" w:cs="Arial"/>
          <w:sz w:val="24"/>
          <w:szCs w:val="24"/>
        </w:rPr>
        <w:t xml:space="preserve">are entitled to </w:t>
      </w:r>
      <w:r w:rsidR="004169D5" w:rsidRPr="004169D5">
        <w:rPr>
          <w:rFonts w:ascii="Arial" w:eastAsia="Times New Roman" w:hAnsi="Arial" w:cs="Arial"/>
          <w:sz w:val="24"/>
          <w:szCs w:val="24"/>
        </w:rPr>
        <w:t xml:space="preserve">additional support from the RAF such as, visiting and camping on RAF Stations, short term loan of equipment, co-operation with local ATC squadrons (by mutual agreement between squadron commanders and </w:t>
      </w:r>
      <w:r w:rsidR="00D85C97">
        <w:rPr>
          <w:rFonts w:ascii="Arial" w:eastAsia="Times New Roman" w:hAnsi="Arial" w:cs="Arial"/>
          <w:sz w:val="24"/>
          <w:szCs w:val="24"/>
        </w:rPr>
        <w:t>unit</w:t>
      </w:r>
      <w:r w:rsidR="004169D5" w:rsidRPr="004169D5">
        <w:rPr>
          <w:rFonts w:ascii="Arial" w:eastAsia="Times New Roman" w:hAnsi="Arial" w:cs="Arial"/>
          <w:sz w:val="24"/>
          <w:szCs w:val="24"/>
        </w:rPr>
        <w:t xml:space="preserve"> leaders</w:t>
      </w:r>
      <w:r w:rsidR="00966A8A">
        <w:rPr>
          <w:rFonts w:ascii="Arial" w:eastAsia="Times New Roman" w:hAnsi="Arial" w:cs="Arial"/>
          <w:sz w:val="24"/>
          <w:szCs w:val="24"/>
        </w:rPr>
        <w:t>)</w:t>
      </w:r>
      <w:r w:rsidR="004169D5" w:rsidRPr="004169D5">
        <w:rPr>
          <w:rFonts w:ascii="Arial" w:eastAsia="Times New Roman" w:hAnsi="Arial" w:cs="Arial"/>
          <w:sz w:val="24"/>
          <w:szCs w:val="24"/>
        </w:rPr>
        <w:t xml:space="preserve"> </w:t>
      </w:r>
      <w:r w:rsidR="004169D5" w:rsidRPr="00966A8A">
        <w:rPr>
          <w:rFonts w:ascii="Arial" w:eastAsia="Times New Roman" w:hAnsi="Arial" w:cs="Arial"/>
          <w:color w:val="000000" w:themeColor="text1"/>
          <w:sz w:val="24"/>
          <w:szCs w:val="24"/>
        </w:rPr>
        <w:t xml:space="preserve">and, to fly in </w:t>
      </w:r>
      <w:r w:rsidR="00395F8F">
        <w:rPr>
          <w:rFonts w:ascii="Arial" w:eastAsia="Times New Roman" w:hAnsi="Arial" w:cs="Arial"/>
          <w:color w:val="000000" w:themeColor="text1"/>
          <w:sz w:val="24"/>
          <w:szCs w:val="24"/>
        </w:rPr>
        <w:t>S</w:t>
      </w:r>
      <w:r w:rsidR="004169D5" w:rsidRPr="00966A8A">
        <w:rPr>
          <w:rFonts w:ascii="Arial" w:eastAsia="Times New Roman" w:hAnsi="Arial" w:cs="Arial"/>
          <w:color w:val="000000" w:themeColor="text1"/>
          <w:sz w:val="24"/>
          <w:szCs w:val="24"/>
        </w:rPr>
        <w:t>ervice aircraft (including gliders).  However, AEFs are only resourced to meet the needs of the Air Cadet Organisation (ACO</w:t>
      </w:r>
      <w:r w:rsidR="00395F8F">
        <w:rPr>
          <w:rFonts w:ascii="Arial" w:eastAsia="Times New Roman" w:hAnsi="Arial" w:cs="Arial"/>
          <w:color w:val="000000" w:themeColor="text1"/>
          <w:sz w:val="24"/>
          <w:szCs w:val="24"/>
        </w:rPr>
        <w:t>)</w:t>
      </w:r>
      <w:r w:rsidR="004169D5">
        <w:rPr>
          <w:rFonts w:ascii="Arial" w:eastAsia="Times New Roman" w:hAnsi="Arial" w:cs="Arial"/>
          <w:sz w:val="24"/>
          <w:szCs w:val="24"/>
        </w:rPr>
        <w:t xml:space="preserve"> and can only offer capacity not taken up by the ACO</w:t>
      </w:r>
      <w:r w:rsidR="00395F8F">
        <w:rPr>
          <w:rFonts w:ascii="Arial" w:eastAsia="Times New Roman" w:hAnsi="Arial" w:cs="Arial"/>
          <w:sz w:val="24"/>
          <w:szCs w:val="24"/>
        </w:rPr>
        <w:t xml:space="preserve"> to other RAF R</w:t>
      </w:r>
      <w:r w:rsidR="00966A8A">
        <w:rPr>
          <w:rFonts w:ascii="Arial" w:eastAsia="Times New Roman" w:hAnsi="Arial" w:cs="Arial"/>
          <w:sz w:val="24"/>
          <w:szCs w:val="24"/>
        </w:rPr>
        <w:t xml:space="preserve">ecognised units.  </w:t>
      </w:r>
    </w:p>
    <w:p w:rsidR="007914BC" w:rsidRDefault="007914BC" w:rsidP="001473B4">
      <w:pPr>
        <w:spacing w:after="0"/>
        <w:rPr>
          <w:rFonts w:ascii="Arial" w:eastAsia="Times New Roman" w:hAnsi="Arial" w:cs="Arial"/>
          <w:sz w:val="24"/>
          <w:szCs w:val="24"/>
        </w:rPr>
      </w:pPr>
    </w:p>
    <w:p w:rsidR="00302E1D" w:rsidRPr="007914BC" w:rsidRDefault="00302E1D" w:rsidP="001473B4">
      <w:pPr>
        <w:spacing w:after="0"/>
        <w:rPr>
          <w:rFonts w:ascii="Arial" w:eastAsia="Times New Roman" w:hAnsi="Arial" w:cs="Arial"/>
          <w:sz w:val="24"/>
          <w:szCs w:val="24"/>
        </w:rPr>
      </w:pPr>
      <w:r w:rsidRPr="00302E1D">
        <w:rPr>
          <w:rFonts w:ascii="Arial" w:eastAsia="Times New Roman" w:hAnsi="Arial" w:cs="Arial"/>
          <w:b/>
          <w:bCs/>
          <w:sz w:val="24"/>
          <w:szCs w:val="24"/>
        </w:rPr>
        <w:t>ELIGIBILITY</w:t>
      </w:r>
    </w:p>
    <w:p w:rsidR="00966A8A" w:rsidRPr="00302E1D" w:rsidRDefault="00966A8A" w:rsidP="001473B4">
      <w:pPr>
        <w:spacing w:after="0"/>
        <w:rPr>
          <w:rFonts w:ascii="Times New Roman" w:eastAsia="Times New Roman" w:hAnsi="Times New Roman" w:cs="Times New Roman"/>
          <w:sz w:val="24"/>
          <w:szCs w:val="24"/>
        </w:rPr>
      </w:pPr>
    </w:p>
    <w:p w:rsidR="00A65ED3" w:rsidRDefault="00302E1D" w:rsidP="001473B4">
      <w:pPr>
        <w:spacing w:after="0"/>
        <w:rPr>
          <w:rFonts w:ascii="Arial" w:eastAsia="Times New Roman" w:hAnsi="Arial" w:cs="Arial"/>
          <w:sz w:val="24"/>
          <w:szCs w:val="24"/>
        </w:rPr>
      </w:pPr>
      <w:r w:rsidRPr="00302E1D">
        <w:rPr>
          <w:rFonts w:ascii="Arial" w:eastAsia="Times New Roman" w:hAnsi="Arial" w:cs="Arial"/>
          <w:sz w:val="24"/>
          <w:szCs w:val="24"/>
        </w:rPr>
        <w:t xml:space="preserve"> 2.         </w:t>
      </w:r>
      <w:r w:rsidRPr="00302E1D">
        <w:rPr>
          <w:rFonts w:ascii="Arial" w:eastAsia="Times New Roman" w:hAnsi="Arial" w:cs="Arial"/>
          <w:b/>
          <w:bCs/>
          <w:sz w:val="24"/>
          <w:szCs w:val="24"/>
        </w:rPr>
        <w:t>Age.</w:t>
      </w:r>
      <w:r w:rsidRPr="00302E1D">
        <w:rPr>
          <w:rFonts w:ascii="Arial" w:eastAsia="Times New Roman" w:hAnsi="Arial" w:cs="Arial"/>
          <w:sz w:val="24"/>
          <w:szCs w:val="24"/>
        </w:rPr>
        <w:t xml:space="preserve">  </w:t>
      </w:r>
      <w:r w:rsidR="00A65ED3">
        <w:rPr>
          <w:rFonts w:ascii="Arial" w:eastAsia="Times New Roman" w:hAnsi="Arial" w:cs="Arial"/>
          <w:sz w:val="24"/>
          <w:szCs w:val="24"/>
        </w:rPr>
        <w:t xml:space="preserve">Not less than </w:t>
      </w:r>
      <w:r w:rsidRPr="00302E1D">
        <w:rPr>
          <w:rFonts w:ascii="Arial" w:eastAsia="Times New Roman" w:hAnsi="Arial" w:cs="Arial"/>
          <w:sz w:val="24"/>
          <w:szCs w:val="24"/>
        </w:rPr>
        <w:t xml:space="preserve">13 years </w:t>
      </w:r>
      <w:r w:rsidR="00A65ED3">
        <w:rPr>
          <w:rFonts w:ascii="Arial" w:eastAsia="Times New Roman" w:hAnsi="Arial" w:cs="Arial"/>
          <w:sz w:val="24"/>
          <w:szCs w:val="24"/>
        </w:rPr>
        <w:t xml:space="preserve">and </w:t>
      </w:r>
      <w:r w:rsidRPr="00302E1D">
        <w:rPr>
          <w:rFonts w:ascii="Arial" w:eastAsia="Times New Roman" w:hAnsi="Arial" w:cs="Arial"/>
          <w:sz w:val="24"/>
          <w:szCs w:val="24"/>
        </w:rPr>
        <w:t>3 months</w:t>
      </w:r>
      <w:r w:rsidR="00A65ED3">
        <w:rPr>
          <w:rFonts w:ascii="Arial" w:eastAsia="Times New Roman" w:hAnsi="Arial" w:cs="Arial"/>
          <w:sz w:val="24"/>
          <w:szCs w:val="24"/>
        </w:rPr>
        <w:t>.</w:t>
      </w: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w:t>
      </w: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xml:space="preserve">3.         </w:t>
      </w:r>
      <w:r w:rsidRPr="00302E1D">
        <w:rPr>
          <w:rFonts w:ascii="Arial" w:eastAsia="Times New Roman" w:hAnsi="Arial" w:cs="Arial"/>
          <w:b/>
          <w:bCs/>
          <w:sz w:val="24"/>
          <w:szCs w:val="24"/>
        </w:rPr>
        <w:t>Qualification.</w:t>
      </w:r>
      <w:r w:rsidRPr="00302E1D">
        <w:rPr>
          <w:rFonts w:ascii="Arial" w:eastAsia="Times New Roman" w:hAnsi="Arial" w:cs="Arial"/>
          <w:sz w:val="24"/>
          <w:szCs w:val="24"/>
        </w:rPr>
        <w:t xml:space="preserve">  Be enrolled and </w:t>
      </w:r>
      <w:r w:rsidR="00A65ED3">
        <w:rPr>
          <w:rFonts w:ascii="Arial" w:eastAsia="Times New Roman" w:hAnsi="Arial" w:cs="Arial"/>
          <w:sz w:val="24"/>
          <w:szCs w:val="24"/>
        </w:rPr>
        <w:t xml:space="preserve">in </w:t>
      </w:r>
      <w:r w:rsidRPr="00302E1D">
        <w:rPr>
          <w:rFonts w:ascii="Arial" w:eastAsia="Times New Roman" w:hAnsi="Arial" w:cs="Arial"/>
          <w:sz w:val="24"/>
          <w:szCs w:val="24"/>
        </w:rPr>
        <w:t>uniform.</w:t>
      </w: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w:t>
      </w:r>
    </w:p>
    <w:p w:rsidR="000B52E5" w:rsidRDefault="000C273E" w:rsidP="001473B4">
      <w:pPr>
        <w:spacing w:after="0"/>
        <w:rPr>
          <w:rFonts w:ascii="Arial" w:eastAsia="Times New Roman" w:hAnsi="Arial" w:cs="Arial"/>
          <w:sz w:val="24"/>
          <w:szCs w:val="24"/>
        </w:rPr>
      </w:pPr>
      <w:r>
        <w:rPr>
          <w:rFonts w:ascii="Arial" w:eastAsia="Times New Roman" w:hAnsi="Arial" w:cs="Arial"/>
          <w:sz w:val="24"/>
          <w:szCs w:val="24"/>
        </w:rPr>
        <w:t>4</w:t>
      </w:r>
      <w:r w:rsidR="00302E1D" w:rsidRPr="00302E1D">
        <w:rPr>
          <w:rFonts w:ascii="Arial" w:eastAsia="Times New Roman" w:hAnsi="Arial" w:cs="Arial"/>
          <w:sz w:val="24"/>
          <w:szCs w:val="24"/>
        </w:rPr>
        <w:t xml:space="preserve">.         </w:t>
      </w:r>
      <w:r w:rsidR="00302E1D" w:rsidRPr="00302E1D">
        <w:rPr>
          <w:rFonts w:ascii="Arial" w:eastAsia="Times New Roman" w:hAnsi="Arial" w:cs="Arial"/>
          <w:b/>
          <w:bCs/>
          <w:sz w:val="24"/>
          <w:szCs w:val="24"/>
        </w:rPr>
        <w:t>Medical Fitness.</w:t>
      </w:r>
      <w:r w:rsidR="00897B8A">
        <w:rPr>
          <w:rFonts w:ascii="Arial" w:eastAsia="Times New Roman" w:hAnsi="Arial" w:cs="Arial"/>
          <w:b/>
          <w:bCs/>
          <w:sz w:val="24"/>
          <w:szCs w:val="24"/>
        </w:rPr>
        <w:t xml:space="preserve">  </w:t>
      </w:r>
      <w:r w:rsidR="00302E1D" w:rsidRPr="00302E1D">
        <w:rPr>
          <w:rFonts w:ascii="Arial" w:eastAsia="Times New Roman" w:hAnsi="Arial" w:cs="Arial"/>
          <w:sz w:val="24"/>
          <w:szCs w:val="24"/>
        </w:rPr>
        <w:t>A certificate of medical fitness is not required, but certain medical</w:t>
      </w:r>
      <w:r w:rsidR="000B52E5">
        <w:rPr>
          <w:rFonts w:ascii="Arial" w:eastAsia="Times New Roman" w:hAnsi="Arial" w:cs="Arial"/>
          <w:sz w:val="24"/>
          <w:szCs w:val="24"/>
        </w:rPr>
        <w:t xml:space="preserve"> (</w:t>
      </w:r>
      <w:r w:rsidR="0016433C">
        <w:rPr>
          <w:rFonts w:ascii="Arial" w:eastAsia="Times New Roman" w:hAnsi="Arial" w:cs="Arial"/>
          <w:sz w:val="24"/>
          <w:szCs w:val="24"/>
        </w:rPr>
        <w:t xml:space="preserve">mental </w:t>
      </w:r>
      <w:r w:rsidR="00302E1D" w:rsidRPr="00302E1D">
        <w:rPr>
          <w:rFonts w:ascii="Arial" w:eastAsia="Times New Roman" w:hAnsi="Arial" w:cs="Arial"/>
          <w:sz w:val="24"/>
          <w:szCs w:val="24"/>
        </w:rPr>
        <w:t>and physical</w:t>
      </w:r>
      <w:r w:rsidR="000B52E5">
        <w:rPr>
          <w:rFonts w:ascii="Arial" w:eastAsia="Times New Roman" w:hAnsi="Arial" w:cs="Arial"/>
          <w:sz w:val="24"/>
          <w:szCs w:val="24"/>
        </w:rPr>
        <w:t>)</w:t>
      </w:r>
      <w:r w:rsidR="00302E1D" w:rsidRPr="00302E1D">
        <w:rPr>
          <w:rFonts w:ascii="Arial" w:eastAsia="Times New Roman" w:hAnsi="Arial" w:cs="Arial"/>
          <w:sz w:val="24"/>
          <w:szCs w:val="24"/>
        </w:rPr>
        <w:t xml:space="preserve"> conditions are incompatible with flying as they could place the </w:t>
      </w:r>
      <w:r w:rsidR="00395F8F">
        <w:rPr>
          <w:rFonts w:ascii="Arial" w:eastAsia="Times New Roman" w:hAnsi="Arial" w:cs="Arial"/>
          <w:sz w:val="24"/>
          <w:szCs w:val="24"/>
        </w:rPr>
        <w:t>scout/</w:t>
      </w:r>
      <w:r w:rsidR="00302E1D" w:rsidRPr="00302E1D">
        <w:rPr>
          <w:rFonts w:ascii="Arial" w:eastAsia="Times New Roman" w:hAnsi="Arial" w:cs="Arial"/>
          <w:sz w:val="24"/>
          <w:szCs w:val="24"/>
        </w:rPr>
        <w:t xml:space="preserve">cadet at risk and compromise flight safety.  </w:t>
      </w:r>
      <w:r w:rsidR="009458F5" w:rsidRPr="0016433C">
        <w:rPr>
          <w:rFonts w:ascii="Arial" w:eastAsia="Times New Roman" w:hAnsi="Arial" w:cs="Arial"/>
          <w:sz w:val="24"/>
          <w:szCs w:val="24"/>
        </w:rPr>
        <w:t xml:space="preserve">The scout/cadet must also have sufficient command of the English language and be competent enough to absorb flying instruction, bearing in mind that verbal communication in the air, due to ambient noise, can be difficult.  </w:t>
      </w:r>
    </w:p>
    <w:p w:rsidR="000B52E5" w:rsidRDefault="000B52E5" w:rsidP="001473B4">
      <w:pPr>
        <w:spacing w:after="0"/>
        <w:rPr>
          <w:rFonts w:ascii="Arial" w:eastAsia="Times New Roman" w:hAnsi="Arial" w:cs="Arial"/>
          <w:sz w:val="24"/>
          <w:szCs w:val="24"/>
        </w:rPr>
      </w:pPr>
    </w:p>
    <w:p w:rsidR="000B52E5" w:rsidRDefault="000B52E5" w:rsidP="001473B4">
      <w:pPr>
        <w:spacing w:after="0"/>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r>
      <w:r w:rsidR="009458F5" w:rsidRPr="0016433C">
        <w:rPr>
          <w:rFonts w:ascii="Arial" w:eastAsia="Times New Roman" w:hAnsi="Arial" w:cs="Arial"/>
          <w:sz w:val="24"/>
          <w:szCs w:val="24"/>
        </w:rPr>
        <w:t xml:space="preserve">It is </w:t>
      </w:r>
      <w:r w:rsidR="00302E1D" w:rsidRPr="00302E1D">
        <w:rPr>
          <w:rFonts w:ascii="Arial" w:eastAsia="Times New Roman" w:hAnsi="Arial" w:cs="Arial"/>
          <w:b/>
          <w:bCs/>
          <w:sz w:val="24"/>
          <w:szCs w:val="24"/>
        </w:rPr>
        <w:t xml:space="preserve">the </w:t>
      </w:r>
      <w:r w:rsidR="00897B8A">
        <w:rPr>
          <w:rFonts w:ascii="Arial" w:eastAsia="Times New Roman" w:hAnsi="Arial" w:cs="Arial"/>
          <w:b/>
          <w:bCs/>
          <w:sz w:val="24"/>
          <w:szCs w:val="24"/>
        </w:rPr>
        <w:t xml:space="preserve">unit leaders </w:t>
      </w:r>
      <w:r w:rsidR="00302E1D" w:rsidRPr="00302E1D">
        <w:rPr>
          <w:rFonts w:ascii="Arial" w:eastAsia="Times New Roman" w:hAnsi="Arial" w:cs="Arial"/>
          <w:b/>
          <w:bCs/>
          <w:sz w:val="24"/>
          <w:szCs w:val="24"/>
        </w:rPr>
        <w:t>responsibility</w:t>
      </w:r>
      <w:r w:rsidR="00302E1D" w:rsidRPr="00302E1D">
        <w:rPr>
          <w:rFonts w:ascii="Arial" w:eastAsia="Times New Roman" w:hAnsi="Arial" w:cs="Arial"/>
          <w:sz w:val="24"/>
          <w:szCs w:val="24"/>
        </w:rPr>
        <w:t xml:space="preserve"> to check that the </w:t>
      </w:r>
      <w:r w:rsidR="00395F8F">
        <w:rPr>
          <w:rFonts w:ascii="Arial" w:eastAsia="Times New Roman" w:hAnsi="Arial" w:cs="Arial"/>
          <w:sz w:val="24"/>
          <w:szCs w:val="24"/>
        </w:rPr>
        <w:t>scout/</w:t>
      </w:r>
      <w:r w:rsidR="00302E1D" w:rsidRPr="00302E1D">
        <w:rPr>
          <w:rFonts w:ascii="Arial" w:eastAsia="Times New Roman" w:hAnsi="Arial" w:cs="Arial"/>
          <w:sz w:val="24"/>
          <w:szCs w:val="24"/>
        </w:rPr>
        <w:t xml:space="preserve">cadet does not have a history of any condition likely to cause sudden incapacitation in flight or which might be aggravated by the flight environment.  </w:t>
      </w:r>
      <w:r w:rsidR="00AD57AC">
        <w:rPr>
          <w:rFonts w:ascii="Arial" w:eastAsia="Times New Roman" w:hAnsi="Arial" w:cs="Arial"/>
          <w:sz w:val="24"/>
          <w:szCs w:val="24"/>
        </w:rPr>
        <w:t xml:space="preserve">To assist </w:t>
      </w:r>
      <w:r w:rsidR="00322F7E">
        <w:rPr>
          <w:rFonts w:ascii="Arial" w:eastAsia="Times New Roman" w:hAnsi="Arial" w:cs="Arial"/>
          <w:sz w:val="24"/>
          <w:szCs w:val="24"/>
        </w:rPr>
        <w:t xml:space="preserve">unit leaders </w:t>
      </w:r>
      <w:r w:rsidR="000F1118">
        <w:rPr>
          <w:rFonts w:ascii="Arial" w:eastAsia="Times New Roman" w:hAnsi="Arial" w:cs="Arial"/>
          <w:sz w:val="24"/>
          <w:szCs w:val="24"/>
        </w:rPr>
        <w:t>in</w:t>
      </w:r>
      <w:r w:rsidR="00322F7E">
        <w:rPr>
          <w:rFonts w:ascii="Arial" w:eastAsia="Times New Roman" w:hAnsi="Arial" w:cs="Arial"/>
          <w:sz w:val="24"/>
          <w:szCs w:val="24"/>
        </w:rPr>
        <w:t xml:space="preserve"> </w:t>
      </w:r>
      <w:r w:rsidR="0016433C">
        <w:rPr>
          <w:rFonts w:ascii="Arial" w:eastAsia="Times New Roman" w:hAnsi="Arial" w:cs="Arial"/>
          <w:sz w:val="24"/>
          <w:szCs w:val="24"/>
        </w:rPr>
        <w:t>assessing whether a scout/cadet should be considered for AEF flying, an</w:t>
      </w:r>
      <w:r w:rsidR="00322F7E">
        <w:rPr>
          <w:rFonts w:ascii="Arial" w:eastAsia="Times New Roman" w:hAnsi="Arial" w:cs="Arial"/>
          <w:sz w:val="24"/>
          <w:szCs w:val="24"/>
        </w:rPr>
        <w:t xml:space="preserve"> ACO </w:t>
      </w:r>
      <w:r w:rsidR="0016433C">
        <w:rPr>
          <w:rFonts w:ascii="Arial" w:eastAsia="Times New Roman" w:hAnsi="Arial" w:cs="Arial"/>
          <w:sz w:val="24"/>
          <w:szCs w:val="24"/>
        </w:rPr>
        <w:t xml:space="preserve">Av </w:t>
      </w:r>
      <w:r w:rsidR="00322F7E">
        <w:rPr>
          <w:rFonts w:ascii="Arial" w:eastAsia="Times New Roman" w:hAnsi="Arial" w:cs="Arial"/>
          <w:sz w:val="24"/>
          <w:szCs w:val="24"/>
        </w:rPr>
        <w:t xml:space="preserve">Med Form 1 </w:t>
      </w:r>
      <w:r w:rsidR="005F1DBB">
        <w:rPr>
          <w:rFonts w:ascii="Arial" w:eastAsia="Times New Roman" w:hAnsi="Arial" w:cs="Arial"/>
          <w:sz w:val="24"/>
          <w:szCs w:val="24"/>
        </w:rPr>
        <w:t xml:space="preserve">is to </w:t>
      </w:r>
      <w:r w:rsidR="00322F7E">
        <w:rPr>
          <w:rFonts w:ascii="Arial" w:eastAsia="Times New Roman" w:hAnsi="Arial" w:cs="Arial"/>
          <w:sz w:val="24"/>
          <w:szCs w:val="24"/>
        </w:rPr>
        <w:t>be completed by each scout/cadet</w:t>
      </w:r>
      <w:r w:rsidR="000F1118">
        <w:rPr>
          <w:rFonts w:ascii="Arial" w:eastAsia="Times New Roman" w:hAnsi="Arial" w:cs="Arial"/>
          <w:sz w:val="24"/>
          <w:szCs w:val="24"/>
        </w:rPr>
        <w:t xml:space="preserve"> and countersigned by a parent/guardian</w:t>
      </w:r>
      <w:r w:rsidR="00322F7E">
        <w:rPr>
          <w:rFonts w:ascii="Arial" w:eastAsia="Times New Roman" w:hAnsi="Arial" w:cs="Arial"/>
          <w:sz w:val="24"/>
          <w:szCs w:val="24"/>
        </w:rPr>
        <w:t xml:space="preserve">.  </w:t>
      </w:r>
      <w:r>
        <w:rPr>
          <w:rFonts w:ascii="Arial" w:eastAsia="Times New Roman" w:hAnsi="Arial" w:cs="Arial"/>
          <w:sz w:val="24"/>
          <w:szCs w:val="24"/>
        </w:rPr>
        <w:t xml:space="preserve">Where a temporary bar from flying is indicated, the scout/cadet is not to attend the AEF until the matter is resolved.  </w:t>
      </w:r>
      <w:r w:rsidR="000B15DC">
        <w:rPr>
          <w:rFonts w:ascii="Arial" w:hAnsi="Arial" w:cs="Arial"/>
          <w:sz w:val="24"/>
          <w:szCs w:val="24"/>
        </w:rPr>
        <w:t xml:space="preserve">A separate Av Med Form 1 is required for each flying opportunity.  </w:t>
      </w:r>
      <w:r w:rsidR="007D68F5">
        <w:rPr>
          <w:rFonts w:ascii="Arial" w:eastAsia="Times New Roman" w:hAnsi="Arial" w:cs="Arial"/>
          <w:sz w:val="24"/>
          <w:szCs w:val="24"/>
        </w:rPr>
        <w:t xml:space="preserve">The AEF Commander can be contacted prior to the visit to provide further guidance if </w:t>
      </w:r>
      <w:r w:rsidR="00664F88">
        <w:rPr>
          <w:rFonts w:ascii="Arial" w:eastAsia="Times New Roman" w:hAnsi="Arial" w:cs="Arial"/>
          <w:sz w:val="24"/>
          <w:szCs w:val="24"/>
        </w:rPr>
        <w:t xml:space="preserve">required.   </w:t>
      </w:r>
      <w:r w:rsidR="00906C49">
        <w:rPr>
          <w:rFonts w:ascii="Arial" w:eastAsia="Times New Roman" w:hAnsi="Arial" w:cs="Arial"/>
          <w:sz w:val="24"/>
          <w:szCs w:val="24"/>
        </w:rPr>
        <w:t xml:space="preserve">Unit Leaders </w:t>
      </w:r>
      <w:r w:rsidR="00906C49" w:rsidRPr="00076865">
        <w:rPr>
          <w:rFonts w:ascii="Arial" w:hAnsi="Arial" w:cs="Arial"/>
          <w:sz w:val="24"/>
          <w:szCs w:val="24"/>
        </w:rPr>
        <w:t>are to place completed and countersigned A</w:t>
      </w:r>
      <w:r w:rsidR="00906C49">
        <w:rPr>
          <w:rFonts w:ascii="Arial" w:hAnsi="Arial" w:cs="Arial"/>
          <w:sz w:val="24"/>
          <w:szCs w:val="24"/>
        </w:rPr>
        <w:t>v</w:t>
      </w:r>
      <w:r w:rsidR="00906C49" w:rsidRPr="00076865">
        <w:rPr>
          <w:rFonts w:ascii="Arial" w:hAnsi="Arial" w:cs="Arial"/>
          <w:sz w:val="24"/>
          <w:szCs w:val="24"/>
        </w:rPr>
        <w:t xml:space="preserve"> Med Form 1</w:t>
      </w:r>
      <w:r w:rsidR="00906C49">
        <w:rPr>
          <w:rFonts w:ascii="Arial" w:hAnsi="Arial" w:cs="Arial"/>
          <w:sz w:val="24"/>
          <w:szCs w:val="24"/>
        </w:rPr>
        <w:t>’s in</w:t>
      </w:r>
      <w:r w:rsidR="00906C49" w:rsidRPr="00076865">
        <w:rPr>
          <w:rFonts w:ascii="Arial" w:hAnsi="Arial" w:cs="Arial"/>
          <w:sz w:val="24"/>
          <w:szCs w:val="24"/>
        </w:rPr>
        <w:t xml:space="preserve"> a sealed envelope which should be then handed to the </w:t>
      </w:r>
      <w:r w:rsidR="00906C49">
        <w:rPr>
          <w:rFonts w:ascii="Arial" w:hAnsi="Arial" w:cs="Arial"/>
          <w:sz w:val="24"/>
          <w:szCs w:val="24"/>
        </w:rPr>
        <w:t xml:space="preserve">responsible adult </w:t>
      </w:r>
      <w:r w:rsidR="00906C49" w:rsidRPr="00076865">
        <w:rPr>
          <w:rFonts w:ascii="Arial" w:hAnsi="Arial" w:cs="Arial"/>
          <w:sz w:val="24"/>
          <w:szCs w:val="24"/>
        </w:rPr>
        <w:t xml:space="preserve">escorting </w:t>
      </w:r>
      <w:r w:rsidR="00906C49">
        <w:rPr>
          <w:rFonts w:ascii="Arial" w:hAnsi="Arial" w:cs="Arial"/>
          <w:sz w:val="24"/>
          <w:szCs w:val="24"/>
        </w:rPr>
        <w:t>the scouts/cadets during their visit to the AEF</w:t>
      </w:r>
      <w:r w:rsidR="00906C49" w:rsidRPr="00076865">
        <w:rPr>
          <w:rFonts w:ascii="Arial" w:hAnsi="Arial" w:cs="Arial"/>
          <w:sz w:val="24"/>
          <w:szCs w:val="24"/>
        </w:rPr>
        <w:t>.</w:t>
      </w:r>
    </w:p>
    <w:p w:rsidR="000B52E5" w:rsidRDefault="000B52E5" w:rsidP="001473B4">
      <w:pPr>
        <w:spacing w:after="0"/>
        <w:rPr>
          <w:rFonts w:ascii="Arial" w:eastAsia="Times New Roman" w:hAnsi="Arial" w:cs="Arial"/>
          <w:sz w:val="24"/>
          <w:szCs w:val="24"/>
        </w:rPr>
      </w:pPr>
    </w:p>
    <w:p w:rsidR="008E3A4C" w:rsidRDefault="000B52E5" w:rsidP="001473B4">
      <w:pPr>
        <w:spacing w:after="0"/>
        <w:rPr>
          <w:rFonts w:ascii="Arial" w:eastAsia="Times New Roman" w:hAnsi="Arial" w:cs="Arial"/>
          <w:sz w:val="24"/>
          <w:szCs w:val="24"/>
        </w:rPr>
      </w:pPr>
      <w:r>
        <w:rPr>
          <w:rFonts w:ascii="Arial" w:eastAsia="Times New Roman" w:hAnsi="Arial" w:cs="Arial"/>
          <w:sz w:val="24"/>
          <w:szCs w:val="24"/>
        </w:rPr>
        <w:lastRenderedPageBreak/>
        <w:t xml:space="preserve">6.  </w:t>
      </w:r>
      <w:r>
        <w:rPr>
          <w:rFonts w:ascii="Arial" w:eastAsia="Times New Roman" w:hAnsi="Arial" w:cs="Arial"/>
          <w:sz w:val="24"/>
          <w:szCs w:val="24"/>
        </w:rPr>
        <w:tab/>
      </w:r>
      <w:r w:rsidR="00906C49">
        <w:rPr>
          <w:rFonts w:ascii="Arial" w:eastAsia="Times New Roman" w:hAnsi="Arial" w:cs="Arial"/>
          <w:sz w:val="24"/>
          <w:szCs w:val="24"/>
        </w:rPr>
        <w:t>On the day, t</w:t>
      </w:r>
      <w:r w:rsidR="00906C49" w:rsidRPr="00076865">
        <w:rPr>
          <w:rFonts w:ascii="Arial" w:hAnsi="Arial" w:cs="Arial"/>
          <w:sz w:val="24"/>
          <w:szCs w:val="24"/>
        </w:rPr>
        <w:t xml:space="preserve">he </w:t>
      </w:r>
      <w:r w:rsidR="00906C49">
        <w:rPr>
          <w:rFonts w:ascii="Arial" w:hAnsi="Arial" w:cs="Arial"/>
          <w:sz w:val="24"/>
          <w:szCs w:val="24"/>
        </w:rPr>
        <w:t xml:space="preserve">responsible adult </w:t>
      </w:r>
      <w:r w:rsidR="00906C49" w:rsidRPr="00076865">
        <w:rPr>
          <w:rFonts w:ascii="Arial" w:hAnsi="Arial" w:cs="Arial"/>
          <w:sz w:val="24"/>
          <w:szCs w:val="24"/>
        </w:rPr>
        <w:t xml:space="preserve">is to ensure that the sealed envelope </w:t>
      </w:r>
      <w:r w:rsidR="00906C49">
        <w:rPr>
          <w:rFonts w:ascii="Arial" w:hAnsi="Arial" w:cs="Arial"/>
          <w:sz w:val="24"/>
          <w:szCs w:val="24"/>
        </w:rPr>
        <w:t xml:space="preserve">containing the Av Med Form 1’s </w:t>
      </w:r>
      <w:r w:rsidR="00906C49" w:rsidRPr="00076865">
        <w:rPr>
          <w:rFonts w:ascii="Arial" w:hAnsi="Arial" w:cs="Arial"/>
          <w:sz w:val="24"/>
          <w:szCs w:val="24"/>
        </w:rPr>
        <w:t>is handed to the AEF Duty Instructor for scrutiny prior to fl</w:t>
      </w:r>
      <w:r w:rsidR="00906C49">
        <w:rPr>
          <w:rFonts w:ascii="Arial" w:hAnsi="Arial" w:cs="Arial"/>
          <w:sz w:val="24"/>
          <w:szCs w:val="24"/>
        </w:rPr>
        <w:t>ight</w:t>
      </w:r>
      <w:r w:rsidR="00906C49" w:rsidRPr="00076865">
        <w:rPr>
          <w:rFonts w:ascii="Arial" w:hAnsi="Arial" w:cs="Arial"/>
          <w:sz w:val="24"/>
          <w:szCs w:val="24"/>
        </w:rPr>
        <w:t xml:space="preserve">.  </w:t>
      </w:r>
      <w:r>
        <w:rPr>
          <w:rFonts w:ascii="Arial" w:eastAsia="Times New Roman" w:hAnsi="Arial" w:cs="Arial"/>
          <w:sz w:val="24"/>
          <w:szCs w:val="24"/>
        </w:rPr>
        <w:t xml:space="preserve">Scouts/cadets </w:t>
      </w:r>
      <w:r w:rsidRPr="00076865">
        <w:rPr>
          <w:rFonts w:ascii="Arial" w:eastAsia="Times New Roman" w:hAnsi="Arial" w:cs="Arial"/>
          <w:b/>
          <w:sz w:val="24"/>
          <w:szCs w:val="24"/>
          <w:u w:val="single"/>
        </w:rPr>
        <w:t>must</w:t>
      </w:r>
      <w:r>
        <w:rPr>
          <w:rFonts w:ascii="Arial" w:eastAsia="Times New Roman" w:hAnsi="Arial" w:cs="Arial"/>
          <w:sz w:val="24"/>
          <w:szCs w:val="24"/>
        </w:rPr>
        <w:t xml:space="preserve"> have a completed and countersigned ACO AV Med 1 when they arrive at the AEF </w:t>
      </w:r>
      <w:r w:rsidR="000B15DC">
        <w:rPr>
          <w:rFonts w:ascii="Arial" w:hAnsi="Arial" w:cs="Arial"/>
          <w:sz w:val="24"/>
          <w:szCs w:val="24"/>
        </w:rPr>
        <w:t xml:space="preserve">and </w:t>
      </w:r>
      <w:r w:rsidR="000B15DC" w:rsidRPr="00302E1D">
        <w:rPr>
          <w:rFonts w:ascii="Arial" w:eastAsia="Times New Roman" w:hAnsi="Arial" w:cs="Arial"/>
          <w:sz w:val="24"/>
          <w:szCs w:val="24"/>
        </w:rPr>
        <w:t>be alert, and not dizzy, listless, or over-tired</w:t>
      </w:r>
      <w:r w:rsidR="000B15DC" w:rsidRPr="000B15DC">
        <w:rPr>
          <w:rFonts w:ascii="Arial" w:eastAsia="Times New Roman" w:hAnsi="Arial" w:cs="Arial"/>
          <w:sz w:val="24"/>
          <w:szCs w:val="24"/>
        </w:rPr>
        <w:t xml:space="preserve"> </w:t>
      </w:r>
      <w:r w:rsidR="000B15DC">
        <w:rPr>
          <w:rFonts w:ascii="Arial" w:eastAsia="Times New Roman" w:hAnsi="Arial" w:cs="Arial"/>
          <w:sz w:val="24"/>
          <w:szCs w:val="24"/>
        </w:rPr>
        <w:t>if they wish to fly</w:t>
      </w:r>
      <w:r w:rsidR="000B15DC" w:rsidRPr="00302E1D">
        <w:rPr>
          <w:rFonts w:ascii="Arial" w:eastAsia="Times New Roman" w:hAnsi="Arial" w:cs="Arial"/>
          <w:sz w:val="24"/>
          <w:szCs w:val="24"/>
        </w:rPr>
        <w:t xml:space="preserve">. Sinuses should not be blocked as the result of a cold.  The current use of </w:t>
      </w:r>
      <w:r w:rsidR="000B15DC">
        <w:rPr>
          <w:rFonts w:ascii="Arial" w:eastAsia="Times New Roman" w:hAnsi="Arial" w:cs="Arial"/>
          <w:sz w:val="24"/>
          <w:szCs w:val="24"/>
        </w:rPr>
        <w:t xml:space="preserve">any </w:t>
      </w:r>
      <w:r w:rsidR="000B15DC" w:rsidRPr="00302E1D">
        <w:rPr>
          <w:rFonts w:ascii="Arial" w:eastAsia="Times New Roman" w:hAnsi="Arial" w:cs="Arial"/>
          <w:sz w:val="24"/>
          <w:szCs w:val="24"/>
        </w:rPr>
        <w:t xml:space="preserve">medication, bandage or plaster should be brought to the attention of the AEF </w:t>
      </w:r>
      <w:r w:rsidR="00906C49">
        <w:rPr>
          <w:rFonts w:ascii="Arial" w:eastAsia="Times New Roman" w:hAnsi="Arial" w:cs="Arial"/>
          <w:sz w:val="24"/>
          <w:szCs w:val="24"/>
        </w:rPr>
        <w:t>Duty Instructor</w:t>
      </w:r>
      <w:r w:rsidR="000B15DC">
        <w:rPr>
          <w:rFonts w:ascii="Arial" w:eastAsia="Times New Roman" w:hAnsi="Arial" w:cs="Arial"/>
          <w:sz w:val="24"/>
          <w:szCs w:val="24"/>
        </w:rPr>
        <w:t xml:space="preserve">.  </w:t>
      </w:r>
      <w:r w:rsidR="00076865" w:rsidRPr="00076865">
        <w:rPr>
          <w:rFonts w:ascii="Arial" w:hAnsi="Arial" w:cs="Arial"/>
          <w:sz w:val="24"/>
          <w:szCs w:val="24"/>
        </w:rPr>
        <w:t>Please note that AEF Aircraft Commanders retain the right to refuse flight</w:t>
      </w:r>
      <w:r w:rsidR="000F1118">
        <w:rPr>
          <w:rFonts w:ascii="Arial" w:hAnsi="Arial" w:cs="Arial"/>
          <w:sz w:val="24"/>
          <w:szCs w:val="24"/>
        </w:rPr>
        <w:t>s</w:t>
      </w:r>
      <w:r w:rsidR="00076865" w:rsidRPr="00076865">
        <w:rPr>
          <w:rFonts w:ascii="Arial" w:hAnsi="Arial" w:cs="Arial"/>
          <w:sz w:val="24"/>
          <w:szCs w:val="24"/>
        </w:rPr>
        <w:t xml:space="preserve"> to </w:t>
      </w:r>
      <w:r w:rsidR="000F1118">
        <w:rPr>
          <w:rFonts w:ascii="Arial" w:hAnsi="Arial" w:cs="Arial"/>
          <w:sz w:val="24"/>
          <w:szCs w:val="24"/>
        </w:rPr>
        <w:t>scouts/</w:t>
      </w:r>
      <w:r w:rsidR="00076865" w:rsidRPr="00076865">
        <w:rPr>
          <w:rFonts w:ascii="Arial" w:hAnsi="Arial" w:cs="Arial"/>
          <w:sz w:val="24"/>
          <w:szCs w:val="24"/>
        </w:rPr>
        <w:t>cadets w</w:t>
      </w:r>
      <w:r w:rsidR="000F1118">
        <w:rPr>
          <w:rFonts w:ascii="Arial" w:hAnsi="Arial" w:cs="Arial"/>
          <w:sz w:val="24"/>
          <w:szCs w:val="24"/>
        </w:rPr>
        <w:t>henever m</w:t>
      </w:r>
      <w:r w:rsidR="00076865" w:rsidRPr="00076865">
        <w:rPr>
          <w:rFonts w:ascii="Arial" w:hAnsi="Arial" w:cs="Arial"/>
          <w:sz w:val="24"/>
          <w:szCs w:val="24"/>
        </w:rPr>
        <w:t xml:space="preserve">edical fitness </w:t>
      </w:r>
      <w:r w:rsidR="000F1118">
        <w:rPr>
          <w:rFonts w:ascii="Arial" w:hAnsi="Arial" w:cs="Arial"/>
          <w:sz w:val="24"/>
          <w:szCs w:val="24"/>
        </w:rPr>
        <w:t xml:space="preserve">is </w:t>
      </w:r>
      <w:r w:rsidR="00076865" w:rsidRPr="00076865">
        <w:rPr>
          <w:rFonts w:ascii="Arial" w:hAnsi="Arial" w:cs="Arial"/>
          <w:sz w:val="24"/>
          <w:szCs w:val="24"/>
        </w:rPr>
        <w:t>in doubt.  It is therefore imperative that all medical conditions have been considered prior to attendance</w:t>
      </w:r>
      <w:r w:rsidR="00481426">
        <w:rPr>
          <w:rFonts w:ascii="Arial" w:hAnsi="Arial" w:cs="Arial"/>
          <w:sz w:val="24"/>
          <w:szCs w:val="24"/>
        </w:rPr>
        <w:t xml:space="preserve">.  </w:t>
      </w:r>
      <w:r w:rsidR="00906C49">
        <w:rPr>
          <w:rFonts w:ascii="Arial" w:hAnsi="Arial" w:cs="Arial"/>
          <w:sz w:val="24"/>
          <w:szCs w:val="24"/>
        </w:rPr>
        <w:t xml:space="preserve">Post flight, the Av </w:t>
      </w:r>
      <w:r w:rsidR="00664F88">
        <w:rPr>
          <w:rFonts w:ascii="Arial" w:eastAsia="Times New Roman" w:hAnsi="Arial" w:cs="Arial"/>
          <w:sz w:val="24"/>
          <w:szCs w:val="24"/>
        </w:rPr>
        <w:t xml:space="preserve">Med Form 1’s will be returned to the responsible adult escorting the scouts/cadets </w:t>
      </w:r>
      <w:r w:rsidR="00A53B4C">
        <w:rPr>
          <w:rFonts w:ascii="Arial" w:eastAsia="Times New Roman" w:hAnsi="Arial" w:cs="Arial"/>
          <w:sz w:val="24"/>
          <w:szCs w:val="24"/>
        </w:rPr>
        <w:t xml:space="preserve">for </w:t>
      </w:r>
      <w:r w:rsidR="00664F88">
        <w:rPr>
          <w:rFonts w:ascii="Arial" w:eastAsia="Times New Roman" w:hAnsi="Arial" w:cs="Arial"/>
          <w:sz w:val="24"/>
          <w:szCs w:val="24"/>
        </w:rPr>
        <w:t>archiv</w:t>
      </w:r>
      <w:r w:rsidR="00A53B4C">
        <w:rPr>
          <w:rFonts w:ascii="Arial" w:eastAsia="Times New Roman" w:hAnsi="Arial" w:cs="Arial"/>
          <w:sz w:val="24"/>
          <w:szCs w:val="24"/>
        </w:rPr>
        <w:t>ing</w:t>
      </w:r>
      <w:r w:rsidR="00664F88">
        <w:rPr>
          <w:rFonts w:ascii="Arial" w:eastAsia="Times New Roman" w:hAnsi="Arial" w:cs="Arial"/>
          <w:sz w:val="24"/>
          <w:szCs w:val="24"/>
        </w:rPr>
        <w:t xml:space="preserve"> in accordance with data protection requirements.</w:t>
      </w:r>
    </w:p>
    <w:p w:rsidR="000C273E" w:rsidRDefault="000C273E" w:rsidP="000C273E">
      <w:pPr>
        <w:spacing w:after="0"/>
        <w:rPr>
          <w:rFonts w:ascii="Arial" w:eastAsia="Times New Roman" w:hAnsi="Arial" w:cs="Arial"/>
          <w:sz w:val="24"/>
          <w:szCs w:val="24"/>
        </w:rPr>
      </w:pPr>
    </w:p>
    <w:p w:rsidR="000C273E" w:rsidRDefault="00906C49" w:rsidP="000C273E">
      <w:pPr>
        <w:spacing w:after="0"/>
        <w:rPr>
          <w:rFonts w:ascii="Arial" w:eastAsia="Times New Roman" w:hAnsi="Arial" w:cs="Arial"/>
          <w:sz w:val="24"/>
          <w:szCs w:val="24"/>
        </w:rPr>
      </w:pPr>
      <w:r>
        <w:rPr>
          <w:rFonts w:ascii="Arial" w:eastAsia="Times New Roman" w:hAnsi="Arial" w:cs="Arial"/>
          <w:sz w:val="24"/>
          <w:szCs w:val="24"/>
        </w:rPr>
        <w:t>7</w:t>
      </w:r>
      <w:r w:rsidR="000C273E">
        <w:rPr>
          <w:rFonts w:ascii="Arial" w:eastAsia="Times New Roman" w:hAnsi="Arial" w:cs="Arial"/>
          <w:sz w:val="24"/>
          <w:szCs w:val="24"/>
        </w:rPr>
        <w:t>.</w:t>
      </w:r>
      <w:r w:rsidR="000C273E" w:rsidRPr="00302E1D">
        <w:rPr>
          <w:rFonts w:ascii="Arial" w:eastAsia="Times New Roman" w:hAnsi="Arial" w:cs="Arial"/>
          <w:sz w:val="24"/>
          <w:szCs w:val="24"/>
        </w:rPr>
        <w:t xml:space="preserve">         </w:t>
      </w:r>
      <w:r w:rsidR="000C273E" w:rsidRPr="00966A8A">
        <w:rPr>
          <w:rFonts w:ascii="Arial" w:eastAsia="Times New Roman" w:hAnsi="Arial" w:cs="Arial"/>
          <w:b/>
          <w:sz w:val="24"/>
          <w:szCs w:val="24"/>
        </w:rPr>
        <w:t>Parental Consent</w:t>
      </w:r>
      <w:r w:rsidR="000C273E">
        <w:rPr>
          <w:rFonts w:ascii="Arial" w:eastAsia="Times New Roman" w:hAnsi="Arial" w:cs="Arial"/>
          <w:b/>
          <w:sz w:val="24"/>
          <w:szCs w:val="24"/>
        </w:rPr>
        <w:t xml:space="preserve">.  </w:t>
      </w:r>
      <w:r w:rsidR="000C273E">
        <w:rPr>
          <w:rFonts w:ascii="Arial" w:eastAsia="Times New Roman" w:hAnsi="Arial" w:cs="Arial"/>
          <w:sz w:val="24"/>
          <w:szCs w:val="24"/>
        </w:rPr>
        <w:t xml:space="preserve">If the scout/cadet is attending the AEF during school/college term time, in addition to a countersigned ACO Av Med 1, each individual scout/cadet </w:t>
      </w:r>
      <w:r w:rsidR="000C273E" w:rsidRPr="00302E1D">
        <w:rPr>
          <w:rFonts w:ascii="Arial" w:eastAsia="Times New Roman" w:hAnsi="Arial" w:cs="Arial"/>
          <w:sz w:val="24"/>
          <w:szCs w:val="24"/>
        </w:rPr>
        <w:t xml:space="preserve">must </w:t>
      </w:r>
      <w:r w:rsidR="000C273E">
        <w:rPr>
          <w:rFonts w:ascii="Arial" w:eastAsia="Times New Roman" w:hAnsi="Arial" w:cs="Arial"/>
          <w:sz w:val="24"/>
          <w:szCs w:val="24"/>
        </w:rPr>
        <w:t xml:space="preserve">have a letter </w:t>
      </w:r>
      <w:r w:rsidR="003C402F">
        <w:rPr>
          <w:rFonts w:ascii="Arial" w:eastAsia="Times New Roman" w:hAnsi="Arial" w:cs="Arial"/>
          <w:sz w:val="24"/>
          <w:szCs w:val="24"/>
        </w:rPr>
        <w:t xml:space="preserve">signed by </w:t>
      </w:r>
      <w:r w:rsidR="000C273E" w:rsidRPr="00302E1D">
        <w:rPr>
          <w:rFonts w:ascii="Arial" w:eastAsia="Times New Roman" w:hAnsi="Arial" w:cs="Arial"/>
          <w:sz w:val="24"/>
          <w:szCs w:val="24"/>
        </w:rPr>
        <w:t xml:space="preserve">the person with parental responsibility </w:t>
      </w:r>
      <w:r w:rsidR="000C273E" w:rsidRPr="000C273E">
        <w:rPr>
          <w:rFonts w:ascii="Arial" w:eastAsia="Times New Roman" w:hAnsi="Arial" w:cs="Arial"/>
          <w:sz w:val="24"/>
          <w:szCs w:val="24"/>
        </w:rPr>
        <w:t>confirm</w:t>
      </w:r>
      <w:r w:rsidR="003C402F">
        <w:rPr>
          <w:rFonts w:ascii="Arial" w:eastAsia="Times New Roman" w:hAnsi="Arial" w:cs="Arial"/>
          <w:sz w:val="24"/>
          <w:szCs w:val="24"/>
        </w:rPr>
        <w:t xml:space="preserve">ing </w:t>
      </w:r>
      <w:r w:rsidR="000C273E" w:rsidRPr="000C273E">
        <w:rPr>
          <w:rFonts w:ascii="Arial" w:eastAsia="Times New Roman" w:hAnsi="Arial" w:cs="Arial"/>
          <w:sz w:val="24"/>
          <w:szCs w:val="24"/>
        </w:rPr>
        <w:t>that the</w:t>
      </w:r>
      <w:r w:rsidR="000C273E">
        <w:rPr>
          <w:rFonts w:ascii="Arial" w:eastAsia="Times New Roman" w:hAnsi="Arial" w:cs="Arial"/>
          <w:sz w:val="24"/>
          <w:szCs w:val="24"/>
        </w:rPr>
        <w:t xml:space="preserve"> scout’s/cadet’s school or college has authorised </w:t>
      </w:r>
      <w:r w:rsidR="003C402F">
        <w:rPr>
          <w:rFonts w:ascii="Arial" w:eastAsia="Times New Roman" w:hAnsi="Arial" w:cs="Arial"/>
          <w:sz w:val="24"/>
          <w:szCs w:val="24"/>
        </w:rPr>
        <w:t>their absence.</w:t>
      </w:r>
    </w:p>
    <w:p w:rsidR="008E3A4C" w:rsidRPr="00302E1D" w:rsidRDefault="008E3A4C" w:rsidP="008E3A4C">
      <w:pPr>
        <w:spacing w:after="0"/>
        <w:rPr>
          <w:rFonts w:ascii="Times New Roman" w:eastAsia="Times New Roman" w:hAnsi="Times New Roman" w:cs="Times New Roman"/>
          <w:sz w:val="24"/>
          <w:szCs w:val="24"/>
        </w:rPr>
      </w:pPr>
    </w:p>
    <w:p w:rsidR="00302E1D" w:rsidRDefault="00302E1D" w:rsidP="001473B4">
      <w:pPr>
        <w:spacing w:after="0"/>
        <w:rPr>
          <w:rFonts w:ascii="Arial" w:eastAsia="Times New Roman" w:hAnsi="Arial" w:cs="Arial"/>
          <w:sz w:val="24"/>
          <w:szCs w:val="24"/>
        </w:rPr>
      </w:pPr>
      <w:r w:rsidRPr="00302E1D">
        <w:rPr>
          <w:rFonts w:ascii="Arial" w:eastAsia="Times New Roman" w:hAnsi="Arial" w:cs="Arial"/>
          <w:sz w:val="24"/>
          <w:szCs w:val="24"/>
        </w:rPr>
        <w:t> </w:t>
      </w:r>
      <w:r w:rsidR="00906C49">
        <w:rPr>
          <w:rFonts w:ascii="Arial" w:eastAsia="Times New Roman" w:hAnsi="Arial" w:cs="Arial"/>
          <w:sz w:val="24"/>
          <w:szCs w:val="24"/>
        </w:rPr>
        <w:t>8</w:t>
      </w:r>
      <w:r w:rsidRPr="00302E1D">
        <w:rPr>
          <w:rFonts w:ascii="Arial" w:eastAsia="Times New Roman" w:hAnsi="Arial" w:cs="Arial"/>
          <w:sz w:val="24"/>
          <w:szCs w:val="24"/>
        </w:rPr>
        <w:t xml:space="preserve">.         </w:t>
      </w:r>
      <w:r w:rsidR="00EA34B8" w:rsidRPr="00EA34B8">
        <w:rPr>
          <w:rFonts w:ascii="Arial" w:eastAsia="Times New Roman" w:hAnsi="Arial" w:cs="Arial"/>
          <w:b/>
          <w:sz w:val="24"/>
          <w:szCs w:val="24"/>
        </w:rPr>
        <w:t>Scout/</w:t>
      </w:r>
      <w:r w:rsidRPr="00EA34B8">
        <w:rPr>
          <w:rFonts w:ascii="Arial" w:eastAsia="Times New Roman" w:hAnsi="Arial" w:cs="Arial"/>
          <w:b/>
          <w:bCs/>
          <w:sz w:val="24"/>
          <w:szCs w:val="24"/>
        </w:rPr>
        <w:t>Cadet</w:t>
      </w:r>
      <w:r w:rsidRPr="00302E1D">
        <w:rPr>
          <w:rFonts w:ascii="Arial" w:eastAsia="Times New Roman" w:hAnsi="Arial" w:cs="Arial"/>
          <w:b/>
          <w:bCs/>
          <w:sz w:val="24"/>
          <w:szCs w:val="24"/>
        </w:rPr>
        <w:t xml:space="preserve"> Weight </w:t>
      </w:r>
      <w:r w:rsidR="00EA34B8">
        <w:rPr>
          <w:rFonts w:ascii="Arial" w:eastAsia="Times New Roman" w:hAnsi="Arial" w:cs="Arial"/>
          <w:b/>
          <w:bCs/>
          <w:sz w:val="24"/>
          <w:szCs w:val="24"/>
        </w:rPr>
        <w:t>Limitations</w:t>
      </w:r>
      <w:r w:rsidRPr="00302E1D">
        <w:rPr>
          <w:rFonts w:ascii="Arial" w:eastAsia="Times New Roman" w:hAnsi="Arial" w:cs="Arial"/>
          <w:b/>
          <w:bCs/>
          <w:sz w:val="24"/>
          <w:szCs w:val="24"/>
        </w:rPr>
        <w:t xml:space="preserve">.  </w:t>
      </w:r>
      <w:r w:rsidRPr="00302E1D">
        <w:rPr>
          <w:rFonts w:ascii="Arial" w:eastAsia="Times New Roman" w:hAnsi="Arial" w:cs="Arial"/>
          <w:sz w:val="24"/>
          <w:szCs w:val="24"/>
        </w:rPr>
        <w:t xml:space="preserve">The passenger weight limitations are based on parachute considerations.  For the Tutor EB85 parachute, the </w:t>
      </w:r>
      <w:r w:rsidR="00EA34B8">
        <w:rPr>
          <w:rFonts w:ascii="Arial" w:eastAsia="Times New Roman" w:hAnsi="Arial" w:cs="Arial"/>
          <w:sz w:val="24"/>
          <w:szCs w:val="24"/>
        </w:rPr>
        <w:t>scout/</w:t>
      </w:r>
      <w:r w:rsidRPr="00302E1D">
        <w:rPr>
          <w:rFonts w:ascii="Arial" w:eastAsia="Times New Roman" w:hAnsi="Arial" w:cs="Arial"/>
          <w:sz w:val="24"/>
          <w:szCs w:val="24"/>
        </w:rPr>
        <w:t>cadet fully clothed</w:t>
      </w:r>
      <w:r w:rsidR="00EA34B8">
        <w:rPr>
          <w:rFonts w:ascii="Arial" w:eastAsia="Times New Roman" w:hAnsi="Arial" w:cs="Arial"/>
          <w:sz w:val="24"/>
          <w:szCs w:val="24"/>
        </w:rPr>
        <w:t>,</w:t>
      </w:r>
      <w:r w:rsidRPr="00302E1D">
        <w:rPr>
          <w:rFonts w:ascii="Arial" w:eastAsia="Times New Roman" w:hAnsi="Arial" w:cs="Arial"/>
          <w:sz w:val="24"/>
          <w:szCs w:val="24"/>
        </w:rPr>
        <w:t xml:space="preserve"> but without parachute</w:t>
      </w:r>
      <w:r w:rsidR="00EA34B8">
        <w:rPr>
          <w:rFonts w:ascii="Arial" w:eastAsia="Times New Roman" w:hAnsi="Arial" w:cs="Arial"/>
          <w:sz w:val="24"/>
          <w:szCs w:val="24"/>
        </w:rPr>
        <w:t>,</w:t>
      </w:r>
      <w:r w:rsidRPr="00302E1D">
        <w:rPr>
          <w:rFonts w:ascii="Arial" w:eastAsia="Times New Roman" w:hAnsi="Arial" w:cs="Arial"/>
          <w:sz w:val="24"/>
          <w:szCs w:val="24"/>
        </w:rPr>
        <w:t xml:space="preserve"> must weigh between 35 and 114 </w:t>
      </w:r>
      <w:r w:rsidR="00EA34B8">
        <w:rPr>
          <w:rFonts w:ascii="Arial" w:eastAsia="Times New Roman" w:hAnsi="Arial" w:cs="Arial"/>
          <w:sz w:val="24"/>
          <w:szCs w:val="24"/>
        </w:rPr>
        <w:t>K</w:t>
      </w:r>
      <w:r w:rsidRPr="00302E1D">
        <w:rPr>
          <w:rFonts w:ascii="Arial" w:eastAsia="Times New Roman" w:hAnsi="Arial" w:cs="Arial"/>
          <w:sz w:val="24"/>
          <w:szCs w:val="24"/>
        </w:rPr>
        <w:t>g.</w:t>
      </w:r>
    </w:p>
    <w:p w:rsidR="00861DC2" w:rsidRDefault="00861DC2" w:rsidP="001473B4">
      <w:pPr>
        <w:spacing w:after="0"/>
        <w:rPr>
          <w:rFonts w:ascii="Arial" w:eastAsia="Times New Roman" w:hAnsi="Arial" w:cs="Arial"/>
          <w:sz w:val="24"/>
          <w:szCs w:val="24"/>
        </w:rPr>
      </w:pPr>
    </w:p>
    <w:p w:rsidR="00A53B4C" w:rsidRPr="005F1DBB" w:rsidRDefault="00906C49" w:rsidP="00A53B4C">
      <w:pPr>
        <w:tabs>
          <w:tab w:val="left" w:pos="720"/>
          <w:tab w:val="left" w:pos="1440"/>
          <w:tab w:val="left" w:pos="2160"/>
          <w:tab w:val="left" w:pos="2880"/>
          <w:tab w:val="left" w:pos="7776"/>
        </w:tabs>
        <w:suppressAutoHyphens/>
        <w:rPr>
          <w:rFonts w:ascii="Arial" w:hAnsi="Arial" w:cs="Arial"/>
          <w:sz w:val="24"/>
          <w:szCs w:val="24"/>
        </w:rPr>
      </w:pPr>
      <w:r>
        <w:rPr>
          <w:rFonts w:ascii="Arial" w:eastAsia="Times New Roman" w:hAnsi="Arial" w:cs="Arial"/>
          <w:sz w:val="24"/>
          <w:szCs w:val="24"/>
        </w:rPr>
        <w:t>9</w:t>
      </w:r>
      <w:r w:rsidR="00A53B4C">
        <w:rPr>
          <w:rFonts w:ascii="Arial" w:eastAsia="Times New Roman" w:hAnsi="Arial" w:cs="Arial"/>
          <w:sz w:val="24"/>
          <w:szCs w:val="24"/>
        </w:rPr>
        <w:t>.</w:t>
      </w:r>
      <w:r w:rsidR="00A53B4C">
        <w:rPr>
          <w:rFonts w:ascii="Arial" w:eastAsia="Times New Roman" w:hAnsi="Arial" w:cs="Arial"/>
          <w:sz w:val="24"/>
          <w:szCs w:val="24"/>
        </w:rPr>
        <w:tab/>
      </w:r>
      <w:r w:rsidR="00076865" w:rsidRPr="005F1DBB">
        <w:rPr>
          <w:rFonts w:ascii="Arial" w:eastAsia="Times New Roman" w:hAnsi="Arial" w:cs="Arial"/>
          <w:b/>
          <w:sz w:val="24"/>
          <w:szCs w:val="24"/>
        </w:rPr>
        <w:t>Flying of accompanying adults.</w:t>
      </w:r>
      <w:r w:rsidR="00A53B4C" w:rsidRPr="005F1DBB">
        <w:rPr>
          <w:rFonts w:ascii="Arial" w:eastAsia="Times New Roman" w:hAnsi="Arial" w:cs="Arial"/>
          <w:sz w:val="24"/>
          <w:szCs w:val="24"/>
        </w:rPr>
        <w:t xml:space="preserve">  </w:t>
      </w:r>
      <w:r w:rsidR="00A53B4C" w:rsidRPr="005F1DBB">
        <w:rPr>
          <w:rFonts w:ascii="Arial" w:hAnsi="Arial" w:cs="Arial"/>
          <w:sz w:val="24"/>
          <w:szCs w:val="24"/>
        </w:rPr>
        <w:t>The accompanying Adult may be given the opportunity to fly provided there is sufficient time in the flying programme and they have a completed ACO Av Med 1 with no medical conditions notified.</w:t>
      </w:r>
    </w:p>
    <w:p w:rsidR="00CE0223" w:rsidRDefault="00CE0223" w:rsidP="001473B4">
      <w:pPr>
        <w:spacing w:after="0"/>
        <w:rPr>
          <w:rFonts w:ascii="Arial" w:eastAsia="Times New Roman" w:hAnsi="Arial" w:cs="Arial"/>
          <w:sz w:val="24"/>
          <w:szCs w:val="24"/>
        </w:rPr>
      </w:pP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b/>
          <w:bCs/>
          <w:sz w:val="24"/>
          <w:szCs w:val="24"/>
        </w:rPr>
        <w:t>AEF VISIT PREPARATION</w:t>
      </w: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w:t>
      </w:r>
    </w:p>
    <w:p w:rsidR="008E3A4C" w:rsidRDefault="00906C49" w:rsidP="001473B4">
      <w:pPr>
        <w:spacing w:after="0"/>
        <w:rPr>
          <w:rFonts w:ascii="Arial" w:eastAsia="Times New Roman" w:hAnsi="Arial" w:cs="Arial"/>
          <w:sz w:val="24"/>
          <w:szCs w:val="24"/>
        </w:rPr>
      </w:pPr>
      <w:r>
        <w:rPr>
          <w:rFonts w:ascii="Arial" w:eastAsia="Times New Roman" w:hAnsi="Arial" w:cs="Arial"/>
          <w:sz w:val="24"/>
          <w:szCs w:val="24"/>
        </w:rPr>
        <w:t>10</w:t>
      </w:r>
      <w:r w:rsidR="00302E1D" w:rsidRPr="00302E1D">
        <w:rPr>
          <w:rFonts w:ascii="Arial" w:eastAsia="Times New Roman" w:hAnsi="Arial" w:cs="Arial"/>
          <w:sz w:val="24"/>
          <w:szCs w:val="24"/>
        </w:rPr>
        <w:t xml:space="preserve">.         </w:t>
      </w:r>
      <w:r w:rsidR="00302E1D" w:rsidRPr="00302E1D">
        <w:rPr>
          <w:rFonts w:ascii="Arial" w:eastAsia="Times New Roman" w:hAnsi="Arial" w:cs="Arial"/>
          <w:b/>
          <w:bCs/>
          <w:sz w:val="24"/>
          <w:szCs w:val="24"/>
        </w:rPr>
        <w:t>Bookings.</w:t>
      </w:r>
      <w:r w:rsidR="00302E1D" w:rsidRPr="00302E1D">
        <w:rPr>
          <w:rFonts w:ascii="Arial" w:eastAsia="Times New Roman" w:hAnsi="Arial" w:cs="Arial"/>
          <w:sz w:val="24"/>
          <w:szCs w:val="24"/>
        </w:rPr>
        <w:t>  AEF C</w:t>
      </w:r>
      <w:r w:rsidR="00EA34B8">
        <w:rPr>
          <w:rFonts w:ascii="Arial" w:eastAsia="Times New Roman" w:hAnsi="Arial" w:cs="Arial"/>
          <w:sz w:val="24"/>
          <w:szCs w:val="24"/>
        </w:rPr>
        <w:t>ommanders</w:t>
      </w:r>
      <w:r w:rsidR="005F1DBB">
        <w:rPr>
          <w:rFonts w:ascii="Arial" w:eastAsia="Times New Roman" w:hAnsi="Arial" w:cs="Arial"/>
          <w:sz w:val="24"/>
          <w:szCs w:val="24"/>
        </w:rPr>
        <w:t xml:space="preserve"> </w:t>
      </w:r>
      <w:r w:rsidR="00302E1D" w:rsidRPr="00302E1D">
        <w:rPr>
          <w:rFonts w:ascii="Arial" w:eastAsia="Times New Roman" w:hAnsi="Arial" w:cs="Arial"/>
          <w:sz w:val="24"/>
          <w:szCs w:val="24"/>
        </w:rPr>
        <w:t xml:space="preserve">will </w:t>
      </w:r>
      <w:r w:rsidR="005765EA">
        <w:rPr>
          <w:rFonts w:ascii="Arial" w:eastAsia="Times New Roman" w:hAnsi="Arial" w:cs="Arial"/>
          <w:sz w:val="24"/>
          <w:szCs w:val="24"/>
        </w:rPr>
        <w:t xml:space="preserve">not </w:t>
      </w:r>
      <w:r w:rsidR="005F1DBB">
        <w:rPr>
          <w:rFonts w:ascii="Arial" w:eastAsia="Times New Roman" w:hAnsi="Arial" w:cs="Arial"/>
          <w:sz w:val="24"/>
          <w:szCs w:val="24"/>
        </w:rPr>
        <w:t xml:space="preserve">ordinarily </w:t>
      </w:r>
      <w:r w:rsidR="005765EA">
        <w:rPr>
          <w:rFonts w:ascii="Arial" w:eastAsia="Times New Roman" w:hAnsi="Arial" w:cs="Arial"/>
          <w:sz w:val="24"/>
          <w:szCs w:val="24"/>
        </w:rPr>
        <w:t xml:space="preserve">offer flying to non ACO units during ACO camps and at weekends.  Once CCF(RAF) </w:t>
      </w:r>
      <w:r w:rsidR="00326A85">
        <w:rPr>
          <w:rFonts w:ascii="Arial" w:eastAsia="Times New Roman" w:hAnsi="Arial" w:cs="Arial"/>
          <w:sz w:val="24"/>
          <w:szCs w:val="24"/>
        </w:rPr>
        <w:t>sections have been given fair o</w:t>
      </w:r>
      <w:r w:rsidR="005765EA">
        <w:rPr>
          <w:rFonts w:ascii="Arial" w:eastAsia="Times New Roman" w:hAnsi="Arial" w:cs="Arial"/>
          <w:sz w:val="24"/>
          <w:szCs w:val="24"/>
        </w:rPr>
        <w:t>pportunity to take up their allocation entitlement</w:t>
      </w:r>
      <w:r w:rsidR="005F1DBB">
        <w:rPr>
          <w:rFonts w:ascii="Arial" w:eastAsia="Times New Roman" w:hAnsi="Arial" w:cs="Arial"/>
          <w:sz w:val="24"/>
          <w:szCs w:val="24"/>
        </w:rPr>
        <w:t xml:space="preserve"> outside of these</w:t>
      </w:r>
      <w:r w:rsidR="005765EA">
        <w:rPr>
          <w:rFonts w:ascii="Arial" w:eastAsia="Times New Roman" w:hAnsi="Arial" w:cs="Arial"/>
          <w:sz w:val="24"/>
          <w:szCs w:val="24"/>
        </w:rPr>
        <w:t>,</w:t>
      </w:r>
      <w:r w:rsidR="00326A85" w:rsidRPr="00326A85">
        <w:rPr>
          <w:rFonts w:ascii="Arial" w:eastAsia="Times New Roman" w:hAnsi="Arial" w:cs="Arial"/>
          <w:sz w:val="24"/>
          <w:szCs w:val="24"/>
        </w:rPr>
        <w:t xml:space="preserve"> </w:t>
      </w:r>
      <w:r w:rsidR="00326A85">
        <w:rPr>
          <w:rFonts w:ascii="Arial" w:eastAsia="Times New Roman" w:hAnsi="Arial" w:cs="Arial"/>
          <w:sz w:val="24"/>
          <w:szCs w:val="24"/>
        </w:rPr>
        <w:t>if any capacity remains,</w:t>
      </w:r>
      <w:r w:rsidR="005765EA">
        <w:rPr>
          <w:rFonts w:ascii="Arial" w:eastAsia="Times New Roman" w:hAnsi="Arial" w:cs="Arial"/>
          <w:sz w:val="24"/>
          <w:szCs w:val="24"/>
        </w:rPr>
        <w:t xml:space="preserve"> other RAF Recognised Uniformed Youth Organisations will be offered the opportunity to book </w:t>
      </w:r>
      <w:r w:rsidR="0094096C">
        <w:rPr>
          <w:rFonts w:ascii="Arial" w:eastAsia="Times New Roman" w:hAnsi="Arial" w:cs="Arial"/>
          <w:sz w:val="24"/>
          <w:szCs w:val="24"/>
        </w:rPr>
        <w:t xml:space="preserve">sufficient </w:t>
      </w:r>
      <w:r w:rsidR="005765EA">
        <w:rPr>
          <w:rFonts w:ascii="Arial" w:eastAsia="Times New Roman" w:hAnsi="Arial" w:cs="Arial"/>
          <w:sz w:val="24"/>
          <w:szCs w:val="24"/>
        </w:rPr>
        <w:t xml:space="preserve">half days </w:t>
      </w:r>
      <w:r w:rsidR="0064257D">
        <w:rPr>
          <w:rFonts w:ascii="Arial" w:eastAsia="Times New Roman" w:hAnsi="Arial" w:cs="Arial"/>
          <w:sz w:val="24"/>
          <w:szCs w:val="24"/>
        </w:rPr>
        <w:t xml:space="preserve">to enable each eligible </w:t>
      </w:r>
      <w:r w:rsidR="00E90C01">
        <w:rPr>
          <w:rFonts w:ascii="Arial" w:eastAsia="Times New Roman" w:hAnsi="Arial" w:cs="Arial"/>
          <w:sz w:val="24"/>
          <w:szCs w:val="24"/>
        </w:rPr>
        <w:t>scout/</w:t>
      </w:r>
      <w:r w:rsidR="0064257D">
        <w:rPr>
          <w:rFonts w:ascii="Arial" w:eastAsia="Times New Roman" w:hAnsi="Arial" w:cs="Arial"/>
          <w:sz w:val="24"/>
          <w:szCs w:val="24"/>
        </w:rPr>
        <w:t xml:space="preserve">cadet to fly once </w:t>
      </w:r>
      <w:r w:rsidR="00326A85">
        <w:rPr>
          <w:rFonts w:ascii="Arial" w:eastAsia="Times New Roman" w:hAnsi="Arial" w:cs="Arial"/>
          <w:sz w:val="24"/>
          <w:szCs w:val="24"/>
        </w:rPr>
        <w:t>a year</w:t>
      </w:r>
      <w:r w:rsidR="0064257D">
        <w:rPr>
          <w:rFonts w:ascii="Arial" w:eastAsia="Times New Roman" w:hAnsi="Arial" w:cs="Arial"/>
          <w:sz w:val="24"/>
          <w:szCs w:val="24"/>
        </w:rPr>
        <w:t xml:space="preserve">.  </w:t>
      </w:r>
      <w:r w:rsidR="005765EA">
        <w:rPr>
          <w:rFonts w:ascii="Arial" w:eastAsia="Times New Roman" w:hAnsi="Arial" w:cs="Arial"/>
          <w:sz w:val="24"/>
          <w:szCs w:val="24"/>
        </w:rPr>
        <w:t xml:space="preserve"> </w:t>
      </w:r>
      <w:r w:rsidR="0064257D">
        <w:rPr>
          <w:rFonts w:ascii="Arial" w:eastAsia="Times New Roman" w:hAnsi="Arial" w:cs="Arial"/>
          <w:sz w:val="24"/>
          <w:szCs w:val="24"/>
        </w:rPr>
        <w:t xml:space="preserve">If any </w:t>
      </w:r>
      <w:r w:rsidR="00326A85">
        <w:rPr>
          <w:rFonts w:ascii="Arial" w:eastAsia="Times New Roman" w:hAnsi="Arial" w:cs="Arial"/>
          <w:sz w:val="24"/>
          <w:szCs w:val="24"/>
        </w:rPr>
        <w:t xml:space="preserve">further </w:t>
      </w:r>
      <w:r w:rsidR="0064257D">
        <w:rPr>
          <w:rFonts w:ascii="Arial" w:eastAsia="Times New Roman" w:hAnsi="Arial" w:cs="Arial"/>
          <w:sz w:val="24"/>
          <w:szCs w:val="24"/>
        </w:rPr>
        <w:t>capacity exists beyond this, then all eligible units</w:t>
      </w:r>
      <w:r w:rsidR="00326A85">
        <w:rPr>
          <w:rFonts w:ascii="Arial" w:eastAsia="Times New Roman" w:hAnsi="Arial" w:cs="Arial"/>
          <w:sz w:val="24"/>
          <w:szCs w:val="24"/>
        </w:rPr>
        <w:t xml:space="preserve"> (ACO and non ACO)</w:t>
      </w:r>
      <w:r w:rsidR="0064257D">
        <w:rPr>
          <w:rFonts w:ascii="Arial" w:eastAsia="Times New Roman" w:hAnsi="Arial" w:cs="Arial"/>
          <w:sz w:val="24"/>
          <w:szCs w:val="24"/>
        </w:rPr>
        <w:t xml:space="preserve"> should have equal opportunity to book any remaining days/half days</w:t>
      </w:r>
      <w:r w:rsidR="00326A85">
        <w:rPr>
          <w:rStyle w:val="FootnoteReference"/>
          <w:rFonts w:ascii="Arial" w:eastAsia="Times New Roman" w:hAnsi="Arial" w:cs="Arial"/>
          <w:sz w:val="24"/>
          <w:szCs w:val="24"/>
        </w:rPr>
        <w:footnoteReference w:id="1"/>
      </w:r>
      <w:r w:rsidR="0064257D">
        <w:rPr>
          <w:rFonts w:ascii="Arial" w:eastAsia="Times New Roman" w:hAnsi="Arial" w:cs="Arial"/>
          <w:sz w:val="24"/>
          <w:szCs w:val="24"/>
        </w:rPr>
        <w:t xml:space="preserve">.  </w:t>
      </w:r>
    </w:p>
    <w:p w:rsidR="00326A85" w:rsidRDefault="00326A85" w:rsidP="001473B4">
      <w:pPr>
        <w:spacing w:after="0"/>
        <w:rPr>
          <w:rFonts w:ascii="Arial" w:eastAsia="Times New Roman" w:hAnsi="Arial" w:cs="Arial"/>
          <w:sz w:val="24"/>
          <w:szCs w:val="24"/>
        </w:rPr>
      </w:pPr>
    </w:p>
    <w:p w:rsidR="00302E1D" w:rsidRDefault="00906C49" w:rsidP="001473B4">
      <w:pPr>
        <w:spacing w:after="0"/>
        <w:rPr>
          <w:rFonts w:ascii="Arial" w:eastAsia="Times New Roman" w:hAnsi="Arial" w:cs="Arial"/>
          <w:sz w:val="24"/>
          <w:szCs w:val="24"/>
        </w:rPr>
      </w:pPr>
      <w:r>
        <w:rPr>
          <w:rFonts w:ascii="Arial" w:eastAsia="Times New Roman" w:hAnsi="Arial" w:cs="Arial"/>
          <w:sz w:val="24"/>
          <w:szCs w:val="24"/>
        </w:rPr>
        <w:t>11</w:t>
      </w:r>
      <w:r w:rsidR="0064257D">
        <w:rPr>
          <w:rFonts w:ascii="Arial" w:eastAsia="Times New Roman" w:hAnsi="Arial" w:cs="Arial"/>
          <w:sz w:val="24"/>
          <w:szCs w:val="24"/>
        </w:rPr>
        <w:t>.</w:t>
      </w:r>
      <w:r w:rsidR="0064257D">
        <w:rPr>
          <w:rFonts w:ascii="Arial" w:eastAsia="Times New Roman" w:hAnsi="Arial" w:cs="Arial"/>
          <w:sz w:val="24"/>
          <w:szCs w:val="24"/>
        </w:rPr>
        <w:tab/>
      </w:r>
      <w:r w:rsidR="00302E1D" w:rsidRPr="00302E1D">
        <w:rPr>
          <w:rFonts w:ascii="Arial" w:eastAsia="Times New Roman" w:hAnsi="Arial" w:cs="Arial"/>
          <w:sz w:val="24"/>
          <w:szCs w:val="24"/>
        </w:rPr>
        <w:t xml:space="preserve">The AEF flying programme is a combination of bringing the serviceable aircraft, volunteer pilots, </w:t>
      </w:r>
      <w:r w:rsidR="00E90C01">
        <w:rPr>
          <w:rFonts w:ascii="Arial" w:eastAsia="Times New Roman" w:hAnsi="Arial" w:cs="Arial"/>
          <w:sz w:val="24"/>
          <w:szCs w:val="24"/>
        </w:rPr>
        <w:t>scouts/</w:t>
      </w:r>
      <w:r w:rsidR="00302E1D" w:rsidRPr="00302E1D">
        <w:rPr>
          <w:rFonts w:ascii="Arial" w:eastAsia="Times New Roman" w:hAnsi="Arial" w:cs="Arial"/>
          <w:sz w:val="24"/>
          <w:szCs w:val="24"/>
        </w:rPr>
        <w:t>cadets</w:t>
      </w:r>
      <w:r w:rsidR="00E90C01">
        <w:rPr>
          <w:rFonts w:ascii="Arial" w:eastAsia="Times New Roman" w:hAnsi="Arial" w:cs="Arial"/>
          <w:sz w:val="24"/>
          <w:szCs w:val="24"/>
        </w:rPr>
        <w:t xml:space="preserve"> and the adults responsible for supervising them,</w:t>
      </w:r>
      <w:r w:rsidR="00302E1D" w:rsidRPr="00302E1D">
        <w:rPr>
          <w:rFonts w:ascii="Arial" w:eastAsia="Times New Roman" w:hAnsi="Arial" w:cs="Arial"/>
          <w:sz w:val="24"/>
          <w:szCs w:val="24"/>
        </w:rPr>
        <w:t xml:space="preserve"> and suitable weather together at one time.  Any failure of one of these factors can result in lost flying opportunities and considerable expense.  Once arrangements </w:t>
      </w:r>
      <w:r w:rsidR="00E90C01">
        <w:rPr>
          <w:rFonts w:ascii="Arial" w:eastAsia="Times New Roman" w:hAnsi="Arial" w:cs="Arial"/>
          <w:sz w:val="24"/>
          <w:szCs w:val="24"/>
        </w:rPr>
        <w:t xml:space="preserve">have been </w:t>
      </w:r>
      <w:r w:rsidR="00302E1D" w:rsidRPr="00302E1D">
        <w:rPr>
          <w:rFonts w:ascii="Arial" w:eastAsia="Times New Roman" w:hAnsi="Arial" w:cs="Arial"/>
          <w:sz w:val="24"/>
          <w:szCs w:val="24"/>
        </w:rPr>
        <w:t xml:space="preserve">made, </w:t>
      </w:r>
      <w:r w:rsidR="0064257D" w:rsidRPr="0064257D">
        <w:rPr>
          <w:rFonts w:ascii="Arial" w:eastAsia="Times New Roman" w:hAnsi="Arial" w:cs="Arial"/>
          <w:b/>
          <w:sz w:val="24"/>
          <w:szCs w:val="24"/>
        </w:rPr>
        <w:t>unit leaders</w:t>
      </w:r>
      <w:r w:rsidR="0064257D">
        <w:rPr>
          <w:rFonts w:ascii="Arial" w:eastAsia="Times New Roman" w:hAnsi="Arial" w:cs="Arial"/>
          <w:sz w:val="24"/>
          <w:szCs w:val="24"/>
        </w:rPr>
        <w:t xml:space="preserve"> </w:t>
      </w:r>
      <w:r w:rsidR="00302E1D" w:rsidRPr="00302E1D">
        <w:rPr>
          <w:rFonts w:ascii="Arial" w:eastAsia="Times New Roman" w:hAnsi="Arial" w:cs="Arial"/>
          <w:b/>
          <w:bCs/>
          <w:sz w:val="24"/>
          <w:szCs w:val="24"/>
        </w:rPr>
        <w:t>must</w:t>
      </w:r>
      <w:r w:rsidR="00302E1D" w:rsidRPr="00302E1D">
        <w:rPr>
          <w:rFonts w:ascii="Arial" w:eastAsia="Times New Roman" w:hAnsi="Arial" w:cs="Arial"/>
          <w:sz w:val="24"/>
          <w:szCs w:val="24"/>
        </w:rPr>
        <w:t xml:space="preserve"> inform </w:t>
      </w:r>
      <w:r w:rsidR="0064257D">
        <w:rPr>
          <w:rFonts w:ascii="Arial" w:eastAsia="Times New Roman" w:hAnsi="Arial" w:cs="Arial"/>
          <w:sz w:val="24"/>
          <w:szCs w:val="24"/>
        </w:rPr>
        <w:t xml:space="preserve">the AEF Commander </w:t>
      </w:r>
      <w:r w:rsidR="00302E1D" w:rsidRPr="00302E1D">
        <w:rPr>
          <w:rFonts w:ascii="Arial" w:eastAsia="Times New Roman" w:hAnsi="Arial" w:cs="Arial"/>
          <w:sz w:val="24"/>
          <w:szCs w:val="24"/>
        </w:rPr>
        <w:t xml:space="preserve">by </w:t>
      </w:r>
      <w:r w:rsidR="0064257D">
        <w:rPr>
          <w:rFonts w:ascii="Arial" w:eastAsia="Times New Roman" w:hAnsi="Arial" w:cs="Arial"/>
          <w:sz w:val="24"/>
          <w:szCs w:val="24"/>
        </w:rPr>
        <w:t>e-mail</w:t>
      </w:r>
      <w:r w:rsidR="00E90C01">
        <w:rPr>
          <w:rFonts w:ascii="Arial" w:eastAsia="Times New Roman" w:hAnsi="Arial" w:cs="Arial"/>
          <w:sz w:val="24"/>
          <w:szCs w:val="24"/>
        </w:rPr>
        <w:t xml:space="preserve"> or </w:t>
      </w:r>
      <w:r w:rsidR="00302E1D" w:rsidRPr="00302E1D">
        <w:rPr>
          <w:rFonts w:ascii="Arial" w:eastAsia="Times New Roman" w:hAnsi="Arial" w:cs="Arial"/>
          <w:sz w:val="24"/>
          <w:szCs w:val="24"/>
        </w:rPr>
        <w:t>telephone if</w:t>
      </w:r>
      <w:r w:rsidR="005F1DBB">
        <w:rPr>
          <w:rFonts w:ascii="Arial" w:eastAsia="Times New Roman" w:hAnsi="Arial" w:cs="Arial"/>
          <w:sz w:val="24"/>
          <w:szCs w:val="24"/>
        </w:rPr>
        <w:t>,</w:t>
      </w:r>
      <w:r w:rsidR="00302E1D" w:rsidRPr="00302E1D">
        <w:rPr>
          <w:rFonts w:ascii="Arial" w:eastAsia="Times New Roman" w:hAnsi="Arial" w:cs="Arial"/>
          <w:sz w:val="24"/>
          <w:szCs w:val="24"/>
        </w:rPr>
        <w:t xml:space="preserve"> </w:t>
      </w:r>
      <w:r w:rsidR="00E90C01">
        <w:rPr>
          <w:rFonts w:ascii="Arial" w:eastAsia="Times New Roman" w:hAnsi="Arial" w:cs="Arial"/>
          <w:sz w:val="24"/>
          <w:szCs w:val="24"/>
        </w:rPr>
        <w:t>at short notice</w:t>
      </w:r>
      <w:r w:rsidR="005F1DBB">
        <w:rPr>
          <w:rFonts w:ascii="Arial" w:eastAsia="Times New Roman" w:hAnsi="Arial" w:cs="Arial"/>
          <w:sz w:val="24"/>
          <w:szCs w:val="24"/>
        </w:rPr>
        <w:t xml:space="preserve">, </w:t>
      </w:r>
      <w:r w:rsidR="00E90C01">
        <w:rPr>
          <w:rFonts w:ascii="Arial" w:eastAsia="Times New Roman" w:hAnsi="Arial" w:cs="Arial"/>
          <w:sz w:val="24"/>
          <w:szCs w:val="24"/>
        </w:rPr>
        <w:t xml:space="preserve">any </w:t>
      </w:r>
      <w:r w:rsidR="00E90C01">
        <w:rPr>
          <w:rFonts w:ascii="Arial" w:eastAsia="Times New Roman" w:hAnsi="Arial" w:cs="Arial"/>
          <w:sz w:val="24"/>
          <w:szCs w:val="24"/>
        </w:rPr>
        <w:lastRenderedPageBreak/>
        <w:t>places cannot be filled.</w:t>
      </w:r>
      <w:r w:rsidR="0094096C">
        <w:rPr>
          <w:rFonts w:ascii="Arial" w:eastAsia="Times New Roman" w:hAnsi="Arial" w:cs="Arial"/>
          <w:sz w:val="24"/>
          <w:szCs w:val="24"/>
        </w:rPr>
        <w:t xml:space="preserve">  </w:t>
      </w:r>
      <w:r w:rsidR="00302E1D" w:rsidRPr="00302E1D">
        <w:rPr>
          <w:rFonts w:ascii="Arial" w:eastAsia="Times New Roman" w:hAnsi="Arial" w:cs="Arial"/>
          <w:sz w:val="24"/>
          <w:szCs w:val="24"/>
        </w:rPr>
        <w:t>Conversely, the AEF C</w:t>
      </w:r>
      <w:r w:rsidR="0064257D">
        <w:rPr>
          <w:rFonts w:ascii="Arial" w:eastAsia="Times New Roman" w:hAnsi="Arial" w:cs="Arial"/>
          <w:sz w:val="24"/>
          <w:szCs w:val="24"/>
        </w:rPr>
        <w:t xml:space="preserve">ommander </w:t>
      </w:r>
      <w:r w:rsidR="00302E1D" w:rsidRPr="00302E1D">
        <w:rPr>
          <w:rFonts w:ascii="Arial" w:eastAsia="Times New Roman" w:hAnsi="Arial" w:cs="Arial"/>
          <w:sz w:val="24"/>
          <w:szCs w:val="24"/>
        </w:rPr>
        <w:t xml:space="preserve">will inform all parties </w:t>
      </w:r>
      <w:r w:rsidR="00D72047">
        <w:rPr>
          <w:rFonts w:ascii="Arial" w:eastAsia="Times New Roman" w:hAnsi="Arial" w:cs="Arial"/>
          <w:sz w:val="24"/>
          <w:szCs w:val="24"/>
        </w:rPr>
        <w:t>at the earliest opportunity</w:t>
      </w:r>
      <w:r w:rsidR="00302E1D" w:rsidRPr="00302E1D">
        <w:rPr>
          <w:rFonts w:ascii="Arial" w:eastAsia="Times New Roman" w:hAnsi="Arial" w:cs="Arial"/>
          <w:sz w:val="24"/>
          <w:szCs w:val="24"/>
        </w:rPr>
        <w:t xml:space="preserve"> if flying has to be cancelled.  </w:t>
      </w:r>
      <w:r w:rsidR="0064257D">
        <w:rPr>
          <w:rFonts w:ascii="Arial" w:eastAsia="Times New Roman" w:hAnsi="Arial" w:cs="Arial"/>
          <w:sz w:val="24"/>
          <w:szCs w:val="24"/>
        </w:rPr>
        <w:t>Unit leaders can</w:t>
      </w:r>
      <w:r w:rsidR="00302E1D" w:rsidRPr="00302E1D">
        <w:rPr>
          <w:rFonts w:ascii="Arial" w:eastAsia="Times New Roman" w:hAnsi="Arial" w:cs="Arial"/>
          <w:sz w:val="24"/>
          <w:szCs w:val="24"/>
        </w:rPr>
        <w:t xml:space="preserve"> liaise with the AEF C</w:t>
      </w:r>
      <w:r w:rsidR="0094096C">
        <w:rPr>
          <w:rFonts w:ascii="Arial" w:eastAsia="Times New Roman" w:hAnsi="Arial" w:cs="Arial"/>
          <w:sz w:val="24"/>
          <w:szCs w:val="24"/>
        </w:rPr>
        <w:t>ommander</w:t>
      </w:r>
      <w:r w:rsidR="00302E1D" w:rsidRPr="00302E1D">
        <w:rPr>
          <w:rFonts w:ascii="Arial" w:eastAsia="Times New Roman" w:hAnsi="Arial" w:cs="Arial"/>
          <w:sz w:val="24"/>
          <w:szCs w:val="24"/>
        </w:rPr>
        <w:t xml:space="preserve"> to make </w:t>
      </w:r>
      <w:r w:rsidR="0094096C">
        <w:rPr>
          <w:rFonts w:ascii="Arial" w:eastAsia="Times New Roman" w:hAnsi="Arial" w:cs="Arial"/>
          <w:sz w:val="24"/>
          <w:szCs w:val="24"/>
        </w:rPr>
        <w:t xml:space="preserve">alternative </w:t>
      </w:r>
      <w:r w:rsidR="00302E1D" w:rsidRPr="00302E1D">
        <w:rPr>
          <w:rFonts w:ascii="Arial" w:eastAsia="Times New Roman" w:hAnsi="Arial" w:cs="Arial"/>
          <w:sz w:val="24"/>
          <w:szCs w:val="24"/>
        </w:rPr>
        <w:t>visit arrangements</w:t>
      </w:r>
      <w:r w:rsidR="00266313">
        <w:rPr>
          <w:rFonts w:ascii="Arial" w:eastAsia="Times New Roman" w:hAnsi="Arial" w:cs="Arial"/>
          <w:sz w:val="24"/>
          <w:szCs w:val="24"/>
        </w:rPr>
        <w:t xml:space="preserve"> if flying has to be cancelled</w:t>
      </w:r>
      <w:r w:rsidR="0094096C">
        <w:rPr>
          <w:rFonts w:ascii="Arial" w:eastAsia="Times New Roman" w:hAnsi="Arial" w:cs="Arial"/>
          <w:sz w:val="24"/>
          <w:szCs w:val="24"/>
        </w:rPr>
        <w:t>,</w:t>
      </w:r>
      <w:r w:rsidR="00266313">
        <w:rPr>
          <w:rFonts w:ascii="Arial" w:eastAsia="Times New Roman" w:hAnsi="Arial" w:cs="Arial"/>
          <w:sz w:val="24"/>
          <w:szCs w:val="24"/>
        </w:rPr>
        <w:t xml:space="preserve"> but this may not always be possible.</w:t>
      </w:r>
    </w:p>
    <w:p w:rsidR="008E3A4C" w:rsidRDefault="008E3A4C" w:rsidP="001473B4">
      <w:pPr>
        <w:spacing w:after="0"/>
        <w:rPr>
          <w:rFonts w:ascii="Arial" w:eastAsia="Times New Roman" w:hAnsi="Arial" w:cs="Arial"/>
          <w:sz w:val="24"/>
          <w:szCs w:val="24"/>
        </w:rPr>
      </w:pPr>
    </w:p>
    <w:p w:rsidR="00302E1D" w:rsidRDefault="00906C49" w:rsidP="001473B4">
      <w:pPr>
        <w:spacing w:after="0"/>
        <w:rPr>
          <w:rFonts w:ascii="Arial" w:eastAsia="Times New Roman" w:hAnsi="Arial" w:cs="Arial"/>
          <w:sz w:val="24"/>
          <w:szCs w:val="24"/>
        </w:rPr>
      </w:pPr>
      <w:r>
        <w:rPr>
          <w:rFonts w:ascii="Arial" w:eastAsia="Times New Roman" w:hAnsi="Arial" w:cs="Arial"/>
          <w:sz w:val="24"/>
          <w:szCs w:val="24"/>
        </w:rPr>
        <w:t>12</w:t>
      </w:r>
      <w:r w:rsidR="00302E1D" w:rsidRPr="00302E1D">
        <w:rPr>
          <w:rFonts w:ascii="Arial" w:eastAsia="Times New Roman" w:hAnsi="Arial" w:cs="Arial"/>
          <w:sz w:val="24"/>
          <w:szCs w:val="24"/>
        </w:rPr>
        <w:t xml:space="preserve">.         </w:t>
      </w:r>
      <w:r w:rsidR="00A71084">
        <w:rPr>
          <w:rFonts w:ascii="Arial" w:eastAsia="Times New Roman" w:hAnsi="Arial" w:cs="Arial"/>
          <w:sz w:val="24"/>
          <w:szCs w:val="24"/>
        </w:rPr>
        <w:t>T</w:t>
      </w:r>
      <w:r w:rsidR="00302E1D" w:rsidRPr="00302E1D">
        <w:rPr>
          <w:rFonts w:ascii="Arial" w:eastAsia="Times New Roman" w:hAnsi="Arial" w:cs="Arial"/>
          <w:sz w:val="24"/>
          <w:szCs w:val="24"/>
        </w:rPr>
        <w:t xml:space="preserve">he aim of air experience flying is to provide the opportunity for </w:t>
      </w:r>
      <w:r w:rsidR="00C703D0">
        <w:rPr>
          <w:rFonts w:ascii="Arial" w:eastAsia="Times New Roman" w:hAnsi="Arial" w:cs="Arial"/>
          <w:sz w:val="24"/>
          <w:szCs w:val="24"/>
        </w:rPr>
        <w:t>scouts/</w:t>
      </w:r>
      <w:r w:rsidR="00302E1D" w:rsidRPr="00302E1D">
        <w:rPr>
          <w:rFonts w:ascii="Arial" w:eastAsia="Times New Roman" w:hAnsi="Arial" w:cs="Arial"/>
          <w:sz w:val="24"/>
          <w:szCs w:val="24"/>
        </w:rPr>
        <w:t>cadets to handle the controls of a powered aircraft, not below 1000 ft, under the close supervision of the Aircraft C</w:t>
      </w:r>
      <w:r w:rsidR="001A60E7">
        <w:rPr>
          <w:rFonts w:ascii="Arial" w:eastAsia="Times New Roman" w:hAnsi="Arial" w:cs="Arial"/>
          <w:sz w:val="24"/>
          <w:szCs w:val="24"/>
        </w:rPr>
        <w:t>aptain</w:t>
      </w:r>
      <w:r w:rsidR="00302E1D" w:rsidRPr="00302E1D">
        <w:rPr>
          <w:rFonts w:ascii="Arial" w:eastAsia="Times New Roman" w:hAnsi="Arial" w:cs="Arial"/>
          <w:sz w:val="24"/>
          <w:szCs w:val="24"/>
        </w:rPr>
        <w:t xml:space="preserve">.  </w:t>
      </w:r>
      <w:r w:rsidR="00A71084">
        <w:rPr>
          <w:rFonts w:ascii="Arial" w:eastAsia="Times New Roman" w:hAnsi="Arial" w:cs="Arial"/>
          <w:sz w:val="24"/>
          <w:szCs w:val="24"/>
        </w:rPr>
        <w:t xml:space="preserve"> </w:t>
      </w:r>
      <w:r w:rsidR="00BF30FE">
        <w:rPr>
          <w:rFonts w:ascii="Arial" w:eastAsia="Times New Roman" w:hAnsi="Arial" w:cs="Arial"/>
          <w:sz w:val="24"/>
          <w:szCs w:val="24"/>
        </w:rPr>
        <w:t>Scouts/c</w:t>
      </w:r>
      <w:r w:rsidR="00453FA9">
        <w:rPr>
          <w:rFonts w:ascii="Arial" w:eastAsia="Times New Roman" w:hAnsi="Arial" w:cs="Arial"/>
          <w:sz w:val="24"/>
          <w:szCs w:val="24"/>
        </w:rPr>
        <w:t xml:space="preserve">adets should be familiar with the Air Experience </w:t>
      </w:r>
      <w:r w:rsidR="00302E1D" w:rsidRPr="00302E1D">
        <w:rPr>
          <w:rFonts w:ascii="Arial" w:eastAsia="Times New Roman" w:hAnsi="Arial" w:cs="Arial"/>
          <w:sz w:val="24"/>
          <w:szCs w:val="24"/>
        </w:rPr>
        <w:t xml:space="preserve">Syllabus </w:t>
      </w:r>
      <w:r w:rsidR="001A60E7">
        <w:rPr>
          <w:rFonts w:ascii="Arial" w:eastAsia="Times New Roman" w:hAnsi="Arial" w:cs="Arial"/>
          <w:sz w:val="24"/>
          <w:szCs w:val="24"/>
        </w:rPr>
        <w:t xml:space="preserve">at Annex </w:t>
      </w:r>
      <w:r w:rsidR="00453FA9">
        <w:rPr>
          <w:rFonts w:ascii="Arial" w:eastAsia="Times New Roman" w:hAnsi="Arial" w:cs="Arial"/>
          <w:sz w:val="24"/>
          <w:szCs w:val="24"/>
        </w:rPr>
        <w:t>A</w:t>
      </w:r>
      <w:r w:rsidR="00A71084">
        <w:rPr>
          <w:rFonts w:ascii="Arial" w:eastAsia="Times New Roman" w:hAnsi="Arial" w:cs="Arial"/>
          <w:sz w:val="24"/>
          <w:szCs w:val="24"/>
        </w:rPr>
        <w:t>, but t</w:t>
      </w:r>
      <w:r w:rsidR="001A60E7">
        <w:rPr>
          <w:rFonts w:ascii="Arial" w:eastAsia="Times New Roman" w:hAnsi="Arial" w:cs="Arial"/>
          <w:sz w:val="24"/>
          <w:szCs w:val="24"/>
        </w:rPr>
        <w:t xml:space="preserve">he syllabus </w:t>
      </w:r>
      <w:r w:rsidR="00BF30FE">
        <w:rPr>
          <w:rFonts w:ascii="Arial" w:eastAsia="Times New Roman" w:hAnsi="Arial" w:cs="Arial"/>
          <w:sz w:val="24"/>
          <w:szCs w:val="24"/>
        </w:rPr>
        <w:t>does</w:t>
      </w:r>
      <w:r w:rsidR="001A60E7">
        <w:rPr>
          <w:rFonts w:ascii="Arial" w:eastAsia="Times New Roman" w:hAnsi="Arial" w:cs="Arial"/>
          <w:sz w:val="24"/>
          <w:szCs w:val="24"/>
        </w:rPr>
        <w:t xml:space="preserve"> </w:t>
      </w:r>
      <w:r w:rsidR="00A71084">
        <w:rPr>
          <w:rFonts w:ascii="Arial" w:eastAsia="Times New Roman" w:hAnsi="Arial" w:cs="Arial"/>
          <w:sz w:val="24"/>
          <w:szCs w:val="24"/>
        </w:rPr>
        <w:t xml:space="preserve">not need to be followed rigidly.  </w:t>
      </w:r>
      <w:r w:rsidR="00BF30FE">
        <w:rPr>
          <w:rFonts w:ascii="Arial" w:eastAsia="Times New Roman" w:hAnsi="Arial" w:cs="Arial"/>
          <w:sz w:val="24"/>
          <w:szCs w:val="24"/>
        </w:rPr>
        <w:t>Scouts/c</w:t>
      </w:r>
      <w:r w:rsidR="001A60E7">
        <w:rPr>
          <w:rFonts w:ascii="Arial" w:eastAsia="Times New Roman" w:hAnsi="Arial" w:cs="Arial"/>
          <w:sz w:val="24"/>
          <w:szCs w:val="24"/>
        </w:rPr>
        <w:t>adets will be asked by their A</w:t>
      </w:r>
      <w:r w:rsidR="00BF30FE">
        <w:rPr>
          <w:rFonts w:ascii="Arial" w:eastAsia="Times New Roman" w:hAnsi="Arial" w:cs="Arial"/>
          <w:sz w:val="24"/>
          <w:szCs w:val="24"/>
        </w:rPr>
        <w:t>ircraft Captain</w:t>
      </w:r>
      <w:r w:rsidR="001A60E7">
        <w:rPr>
          <w:rFonts w:ascii="Arial" w:eastAsia="Times New Roman" w:hAnsi="Arial" w:cs="Arial"/>
          <w:sz w:val="24"/>
          <w:szCs w:val="24"/>
        </w:rPr>
        <w:t xml:space="preserve"> about their </w:t>
      </w:r>
      <w:r w:rsidR="00BF30FE">
        <w:rPr>
          <w:rFonts w:ascii="Arial" w:eastAsia="Times New Roman" w:hAnsi="Arial" w:cs="Arial"/>
          <w:sz w:val="24"/>
          <w:szCs w:val="24"/>
        </w:rPr>
        <w:t xml:space="preserve">previous </w:t>
      </w:r>
      <w:r w:rsidR="001A60E7">
        <w:rPr>
          <w:rFonts w:ascii="Arial" w:eastAsia="Times New Roman" w:hAnsi="Arial" w:cs="Arial"/>
          <w:sz w:val="24"/>
          <w:szCs w:val="24"/>
        </w:rPr>
        <w:t>flying</w:t>
      </w:r>
      <w:r w:rsidR="00BF30FE">
        <w:rPr>
          <w:rFonts w:ascii="Arial" w:eastAsia="Times New Roman" w:hAnsi="Arial" w:cs="Arial"/>
          <w:sz w:val="24"/>
          <w:szCs w:val="24"/>
        </w:rPr>
        <w:t xml:space="preserve"> experience</w:t>
      </w:r>
      <w:r w:rsidR="001A60E7">
        <w:rPr>
          <w:rFonts w:ascii="Arial" w:eastAsia="Times New Roman" w:hAnsi="Arial" w:cs="Arial"/>
          <w:sz w:val="24"/>
          <w:szCs w:val="24"/>
        </w:rPr>
        <w:t xml:space="preserve">, and the flight will be tailored accordingly.  </w:t>
      </w:r>
    </w:p>
    <w:p w:rsidR="008E3A4C" w:rsidRDefault="008E3A4C" w:rsidP="001473B4">
      <w:pPr>
        <w:spacing w:after="0"/>
        <w:rPr>
          <w:rFonts w:ascii="Arial" w:eastAsia="Times New Roman" w:hAnsi="Arial" w:cs="Arial"/>
          <w:sz w:val="24"/>
          <w:szCs w:val="24"/>
        </w:rPr>
      </w:pPr>
    </w:p>
    <w:p w:rsidR="00302E1D" w:rsidRDefault="00D16886" w:rsidP="001473B4">
      <w:pPr>
        <w:spacing w:after="0"/>
        <w:rPr>
          <w:rFonts w:ascii="Arial" w:eastAsia="Times New Roman" w:hAnsi="Arial" w:cs="Arial"/>
          <w:sz w:val="24"/>
          <w:szCs w:val="24"/>
        </w:rPr>
      </w:pPr>
      <w:r>
        <w:rPr>
          <w:rFonts w:ascii="Arial" w:eastAsia="Times New Roman" w:hAnsi="Arial" w:cs="Arial"/>
          <w:sz w:val="24"/>
          <w:szCs w:val="24"/>
        </w:rPr>
        <w:t>1</w:t>
      </w:r>
      <w:r w:rsidR="00906C49">
        <w:rPr>
          <w:rFonts w:ascii="Arial" w:eastAsia="Times New Roman" w:hAnsi="Arial" w:cs="Arial"/>
          <w:sz w:val="24"/>
          <w:szCs w:val="24"/>
        </w:rPr>
        <w:t>3</w:t>
      </w:r>
      <w:r w:rsidR="00A71084">
        <w:rPr>
          <w:rFonts w:ascii="Arial" w:eastAsia="Times New Roman" w:hAnsi="Arial" w:cs="Arial"/>
          <w:sz w:val="24"/>
          <w:szCs w:val="24"/>
        </w:rPr>
        <w:t>.</w:t>
      </w:r>
      <w:r w:rsidR="00A71084">
        <w:rPr>
          <w:rFonts w:ascii="Arial" w:eastAsia="Times New Roman" w:hAnsi="Arial" w:cs="Arial"/>
          <w:sz w:val="24"/>
          <w:szCs w:val="24"/>
        </w:rPr>
        <w:tab/>
      </w:r>
      <w:r w:rsidR="00A71084" w:rsidRPr="00A71084">
        <w:rPr>
          <w:rFonts w:ascii="Arial" w:eastAsia="Times New Roman" w:hAnsi="Arial" w:cs="Arial"/>
          <w:b/>
          <w:sz w:val="24"/>
          <w:szCs w:val="24"/>
        </w:rPr>
        <w:t>Briefings.</w:t>
      </w:r>
      <w:r w:rsidR="00A71084">
        <w:rPr>
          <w:rFonts w:ascii="Arial" w:eastAsia="Times New Roman" w:hAnsi="Arial" w:cs="Arial"/>
          <w:sz w:val="24"/>
          <w:szCs w:val="24"/>
        </w:rPr>
        <w:t xml:space="preserve">  A</w:t>
      </w:r>
      <w:r w:rsidR="00A71084" w:rsidRPr="00302E1D">
        <w:rPr>
          <w:rFonts w:ascii="Arial" w:eastAsia="Times New Roman" w:hAnsi="Arial" w:cs="Arial"/>
          <w:sz w:val="24"/>
          <w:szCs w:val="24"/>
        </w:rPr>
        <w:t>s a matter of routine</w:t>
      </w:r>
      <w:r w:rsidR="00A71084">
        <w:rPr>
          <w:rFonts w:ascii="Arial" w:eastAsia="Times New Roman" w:hAnsi="Arial" w:cs="Arial"/>
          <w:sz w:val="24"/>
          <w:szCs w:val="24"/>
        </w:rPr>
        <w:t>,</w:t>
      </w:r>
      <w:r w:rsidR="00A71084" w:rsidRPr="00302E1D">
        <w:rPr>
          <w:rFonts w:ascii="Arial" w:eastAsia="Times New Roman" w:hAnsi="Arial" w:cs="Arial"/>
          <w:sz w:val="24"/>
          <w:szCs w:val="24"/>
        </w:rPr>
        <w:t xml:space="preserve"> </w:t>
      </w:r>
      <w:r w:rsidR="00A71084">
        <w:rPr>
          <w:rFonts w:ascii="Arial" w:eastAsia="Times New Roman" w:hAnsi="Arial" w:cs="Arial"/>
          <w:sz w:val="24"/>
          <w:szCs w:val="24"/>
        </w:rPr>
        <w:t xml:space="preserve">shortly after arrival at the AEF the </w:t>
      </w:r>
      <w:r w:rsidR="00A71084" w:rsidRPr="00302E1D">
        <w:rPr>
          <w:rFonts w:ascii="Arial" w:eastAsia="Times New Roman" w:hAnsi="Arial" w:cs="Arial"/>
          <w:b/>
          <w:bCs/>
          <w:sz w:val="24"/>
          <w:szCs w:val="24"/>
        </w:rPr>
        <w:t>Tutor Air Experience Flying Video (RAF No AF010/00)</w:t>
      </w:r>
      <w:r w:rsidR="00A71084">
        <w:rPr>
          <w:rFonts w:ascii="Arial" w:eastAsia="Times New Roman" w:hAnsi="Arial" w:cs="Arial"/>
          <w:b/>
          <w:bCs/>
          <w:sz w:val="24"/>
          <w:szCs w:val="24"/>
        </w:rPr>
        <w:t xml:space="preserve"> </w:t>
      </w:r>
      <w:r w:rsidR="00A71084" w:rsidRPr="00A71084">
        <w:rPr>
          <w:rFonts w:ascii="Arial" w:eastAsia="Times New Roman" w:hAnsi="Arial" w:cs="Arial"/>
          <w:bCs/>
          <w:sz w:val="24"/>
          <w:szCs w:val="24"/>
        </w:rPr>
        <w:t xml:space="preserve">will be shown to the </w:t>
      </w:r>
      <w:r w:rsidR="00BF30FE">
        <w:rPr>
          <w:rFonts w:ascii="Arial" w:eastAsia="Times New Roman" w:hAnsi="Arial" w:cs="Arial"/>
          <w:bCs/>
          <w:sz w:val="24"/>
          <w:szCs w:val="24"/>
        </w:rPr>
        <w:t>scouts/</w:t>
      </w:r>
      <w:r w:rsidR="00A71084" w:rsidRPr="00A71084">
        <w:rPr>
          <w:rFonts w:ascii="Arial" w:eastAsia="Times New Roman" w:hAnsi="Arial" w:cs="Arial"/>
          <w:bCs/>
          <w:sz w:val="24"/>
          <w:szCs w:val="24"/>
        </w:rPr>
        <w:t>cadets.</w:t>
      </w:r>
      <w:r w:rsidR="00A71084" w:rsidRPr="00302E1D">
        <w:rPr>
          <w:rFonts w:ascii="Arial" w:eastAsia="Times New Roman" w:hAnsi="Arial" w:cs="Arial"/>
          <w:sz w:val="24"/>
          <w:szCs w:val="24"/>
        </w:rPr>
        <w:t xml:space="preserve">  This </w:t>
      </w:r>
      <w:r w:rsidR="00A71084">
        <w:rPr>
          <w:rFonts w:ascii="Arial" w:eastAsia="Times New Roman" w:hAnsi="Arial" w:cs="Arial"/>
          <w:sz w:val="24"/>
          <w:szCs w:val="24"/>
        </w:rPr>
        <w:t xml:space="preserve">video </w:t>
      </w:r>
      <w:r w:rsidR="00A71084" w:rsidRPr="00302E1D">
        <w:rPr>
          <w:rFonts w:ascii="Arial" w:eastAsia="Times New Roman" w:hAnsi="Arial" w:cs="Arial"/>
          <w:sz w:val="24"/>
          <w:szCs w:val="24"/>
        </w:rPr>
        <w:t xml:space="preserve">covers </w:t>
      </w:r>
      <w:r w:rsidR="00BF30FE">
        <w:rPr>
          <w:rFonts w:ascii="Arial" w:eastAsia="Times New Roman" w:hAnsi="Arial" w:cs="Arial"/>
          <w:sz w:val="24"/>
          <w:szCs w:val="24"/>
        </w:rPr>
        <w:t>both</w:t>
      </w:r>
      <w:r w:rsidR="00A71084" w:rsidRPr="00302E1D">
        <w:rPr>
          <w:rFonts w:ascii="Arial" w:eastAsia="Times New Roman" w:hAnsi="Arial" w:cs="Arial"/>
          <w:sz w:val="24"/>
          <w:szCs w:val="24"/>
        </w:rPr>
        <w:t xml:space="preserve"> basic </w:t>
      </w:r>
      <w:r w:rsidR="00BF30FE">
        <w:rPr>
          <w:rFonts w:ascii="Arial" w:eastAsia="Times New Roman" w:hAnsi="Arial" w:cs="Arial"/>
          <w:sz w:val="24"/>
          <w:szCs w:val="24"/>
        </w:rPr>
        <w:t xml:space="preserve">and emergency </w:t>
      </w:r>
      <w:r w:rsidR="00A71084" w:rsidRPr="00302E1D">
        <w:rPr>
          <w:rFonts w:ascii="Arial" w:eastAsia="Times New Roman" w:hAnsi="Arial" w:cs="Arial"/>
          <w:sz w:val="24"/>
          <w:szCs w:val="24"/>
        </w:rPr>
        <w:t xml:space="preserve">procedures for flight in the Tutor aircraft.  </w:t>
      </w:r>
      <w:r w:rsidR="00BF30FE">
        <w:rPr>
          <w:rFonts w:ascii="Arial" w:eastAsia="Times New Roman" w:hAnsi="Arial" w:cs="Arial"/>
          <w:sz w:val="24"/>
          <w:szCs w:val="24"/>
        </w:rPr>
        <w:t>Scouts/c</w:t>
      </w:r>
      <w:r w:rsidR="00A71084" w:rsidRPr="00302E1D">
        <w:rPr>
          <w:rFonts w:ascii="Arial" w:eastAsia="Times New Roman" w:hAnsi="Arial" w:cs="Arial"/>
          <w:sz w:val="24"/>
          <w:szCs w:val="24"/>
        </w:rPr>
        <w:t xml:space="preserve">adets must have seen and understood this video within 7 days of the planned flight.  </w:t>
      </w:r>
      <w:r w:rsidR="00A71084">
        <w:rPr>
          <w:rFonts w:ascii="Arial" w:eastAsia="Times New Roman" w:hAnsi="Arial" w:cs="Arial"/>
          <w:sz w:val="24"/>
          <w:szCs w:val="24"/>
        </w:rPr>
        <w:t xml:space="preserve">Once they have seen the video, prior to flying, the </w:t>
      </w:r>
      <w:r w:rsidR="00BF30FE">
        <w:rPr>
          <w:rFonts w:ascii="Arial" w:eastAsia="Times New Roman" w:hAnsi="Arial" w:cs="Arial"/>
          <w:sz w:val="24"/>
          <w:szCs w:val="24"/>
        </w:rPr>
        <w:t>scouts/</w:t>
      </w:r>
      <w:r w:rsidR="00A71084">
        <w:rPr>
          <w:rFonts w:ascii="Arial" w:eastAsia="Times New Roman" w:hAnsi="Arial" w:cs="Arial"/>
          <w:sz w:val="24"/>
          <w:szCs w:val="24"/>
        </w:rPr>
        <w:t xml:space="preserve">cadets will then be individually taken through a practical </w:t>
      </w:r>
      <w:r w:rsidR="00BF30FE">
        <w:rPr>
          <w:rFonts w:ascii="Arial" w:eastAsia="Times New Roman" w:hAnsi="Arial" w:cs="Arial"/>
          <w:sz w:val="24"/>
          <w:szCs w:val="24"/>
        </w:rPr>
        <w:t>demonstration</w:t>
      </w:r>
      <w:r w:rsidR="00A71084">
        <w:rPr>
          <w:rFonts w:ascii="Arial" w:eastAsia="Times New Roman" w:hAnsi="Arial" w:cs="Arial"/>
          <w:sz w:val="24"/>
          <w:szCs w:val="24"/>
        </w:rPr>
        <w:t xml:space="preserve"> to reinforce the instructions in </w:t>
      </w:r>
      <w:r w:rsidR="0094096C">
        <w:rPr>
          <w:rFonts w:ascii="Arial" w:eastAsia="Times New Roman" w:hAnsi="Arial" w:cs="Arial"/>
          <w:sz w:val="24"/>
          <w:szCs w:val="24"/>
        </w:rPr>
        <w:t xml:space="preserve">the </w:t>
      </w:r>
      <w:r w:rsidR="00A71084">
        <w:rPr>
          <w:rFonts w:ascii="Arial" w:eastAsia="Times New Roman" w:hAnsi="Arial" w:cs="Arial"/>
          <w:sz w:val="24"/>
          <w:szCs w:val="24"/>
        </w:rPr>
        <w:t xml:space="preserve">video.  </w:t>
      </w:r>
      <w:r w:rsidR="00302E1D" w:rsidRPr="00302E1D">
        <w:rPr>
          <w:rFonts w:ascii="Arial" w:eastAsia="Times New Roman" w:hAnsi="Arial" w:cs="Arial"/>
          <w:sz w:val="24"/>
          <w:szCs w:val="24"/>
        </w:rPr>
        <w:t xml:space="preserve"> </w:t>
      </w:r>
    </w:p>
    <w:p w:rsidR="008E3A4C" w:rsidRPr="00302E1D" w:rsidRDefault="008E3A4C" w:rsidP="001473B4">
      <w:pPr>
        <w:spacing w:after="0"/>
        <w:rPr>
          <w:rFonts w:ascii="Times New Roman" w:eastAsia="Times New Roman" w:hAnsi="Times New Roman" w:cs="Times New Roman"/>
          <w:sz w:val="24"/>
          <w:szCs w:val="24"/>
        </w:rPr>
      </w:pPr>
    </w:p>
    <w:p w:rsidR="00302E1D" w:rsidRDefault="00D16886" w:rsidP="002F5402">
      <w:pPr>
        <w:spacing w:after="0"/>
        <w:rPr>
          <w:rFonts w:ascii="Arial" w:eastAsia="Times New Roman" w:hAnsi="Arial" w:cs="Arial"/>
          <w:sz w:val="24"/>
          <w:szCs w:val="24"/>
        </w:rPr>
      </w:pPr>
      <w:r>
        <w:rPr>
          <w:rFonts w:ascii="Arial" w:eastAsia="Times New Roman" w:hAnsi="Arial" w:cs="Arial"/>
          <w:sz w:val="24"/>
          <w:szCs w:val="24"/>
        </w:rPr>
        <w:t>1</w:t>
      </w:r>
      <w:r w:rsidR="00906C49">
        <w:rPr>
          <w:rFonts w:ascii="Arial" w:eastAsia="Times New Roman" w:hAnsi="Arial" w:cs="Arial"/>
          <w:sz w:val="24"/>
          <w:szCs w:val="24"/>
        </w:rPr>
        <w:t>4</w:t>
      </w:r>
      <w:r w:rsidR="00A71084">
        <w:rPr>
          <w:rFonts w:ascii="Arial" w:eastAsia="Times New Roman" w:hAnsi="Arial" w:cs="Arial"/>
          <w:sz w:val="24"/>
          <w:szCs w:val="24"/>
        </w:rPr>
        <w:t>.</w:t>
      </w:r>
      <w:r w:rsidR="00A71084">
        <w:rPr>
          <w:rFonts w:ascii="Arial" w:eastAsia="Times New Roman" w:hAnsi="Arial" w:cs="Arial"/>
          <w:sz w:val="24"/>
          <w:szCs w:val="24"/>
        </w:rPr>
        <w:tab/>
      </w:r>
      <w:r w:rsidR="00302E1D" w:rsidRPr="00302E1D">
        <w:rPr>
          <w:rFonts w:ascii="Arial" w:eastAsia="Times New Roman" w:hAnsi="Arial" w:cs="Arial"/>
          <w:b/>
          <w:bCs/>
          <w:sz w:val="24"/>
          <w:szCs w:val="24"/>
        </w:rPr>
        <w:t>Clothing Requirements for AEF Flights.</w:t>
      </w:r>
      <w:r w:rsidR="00302E1D" w:rsidRPr="00302E1D">
        <w:rPr>
          <w:rFonts w:ascii="Arial" w:eastAsia="Times New Roman" w:hAnsi="Arial" w:cs="Arial"/>
          <w:sz w:val="24"/>
          <w:szCs w:val="24"/>
        </w:rPr>
        <w:t xml:space="preserve">  </w:t>
      </w:r>
      <w:r w:rsidR="00BF30FE">
        <w:rPr>
          <w:rFonts w:ascii="Arial" w:eastAsia="Times New Roman" w:hAnsi="Arial" w:cs="Arial"/>
          <w:sz w:val="24"/>
          <w:szCs w:val="24"/>
        </w:rPr>
        <w:t>Scouts/c</w:t>
      </w:r>
      <w:r w:rsidR="0077299D">
        <w:rPr>
          <w:rFonts w:ascii="Arial" w:eastAsia="Times New Roman" w:hAnsi="Arial" w:cs="Arial"/>
          <w:sz w:val="24"/>
          <w:szCs w:val="24"/>
        </w:rPr>
        <w:t xml:space="preserve">adets </w:t>
      </w:r>
      <w:r w:rsidR="00BF30FE">
        <w:rPr>
          <w:rFonts w:ascii="Arial" w:eastAsia="Times New Roman" w:hAnsi="Arial" w:cs="Arial"/>
          <w:sz w:val="24"/>
          <w:szCs w:val="24"/>
        </w:rPr>
        <w:t>should</w:t>
      </w:r>
      <w:r w:rsidR="0077299D">
        <w:rPr>
          <w:rFonts w:ascii="Arial" w:eastAsia="Times New Roman" w:hAnsi="Arial" w:cs="Arial"/>
          <w:sz w:val="24"/>
          <w:szCs w:val="24"/>
        </w:rPr>
        <w:t xml:space="preserve"> arrive </w:t>
      </w:r>
      <w:r w:rsidR="002A7808">
        <w:rPr>
          <w:rFonts w:ascii="Arial" w:eastAsia="Times New Roman" w:hAnsi="Arial" w:cs="Arial"/>
          <w:sz w:val="24"/>
          <w:szCs w:val="24"/>
        </w:rPr>
        <w:t xml:space="preserve">at the AEF </w:t>
      </w:r>
      <w:r w:rsidR="0077299D">
        <w:rPr>
          <w:rFonts w:ascii="Arial" w:eastAsia="Times New Roman" w:hAnsi="Arial" w:cs="Arial"/>
          <w:sz w:val="24"/>
          <w:szCs w:val="24"/>
        </w:rPr>
        <w:t xml:space="preserve">in uniform.  </w:t>
      </w:r>
      <w:r w:rsidR="00302E1D" w:rsidRPr="00302E1D">
        <w:rPr>
          <w:rFonts w:ascii="Arial" w:eastAsia="Times New Roman" w:hAnsi="Arial" w:cs="Arial"/>
          <w:sz w:val="24"/>
          <w:szCs w:val="24"/>
        </w:rPr>
        <w:t>Flying c</w:t>
      </w:r>
      <w:r w:rsidR="005F1DBB">
        <w:rPr>
          <w:rFonts w:ascii="Arial" w:eastAsia="Times New Roman" w:hAnsi="Arial" w:cs="Arial"/>
          <w:sz w:val="24"/>
          <w:szCs w:val="24"/>
        </w:rPr>
        <w:t>overalls</w:t>
      </w:r>
      <w:r w:rsidR="00302E1D" w:rsidRPr="00302E1D">
        <w:rPr>
          <w:rFonts w:ascii="Arial" w:eastAsia="Times New Roman" w:hAnsi="Arial" w:cs="Arial"/>
          <w:sz w:val="24"/>
          <w:szCs w:val="24"/>
        </w:rPr>
        <w:t xml:space="preserve"> will be provided and fitted by the AEF.  </w:t>
      </w:r>
      <w:r w:rsidR="00E15817">
        <w:rPr>
          <w:rFonts w:ascii="Arial" w:eastAsia="Times New Roman" w:hAnsi="Arial" w:cs="Arial"/>
          <w:sz w:val="24"/>
          <w:szCs w:val="24"/>
        </w:rPr>
        <w:t>Scouts/c</w:t>
      </w:r>
      <w:r w:rsidR="00302E1D" w:rsidRPr="00302E1D">
        <w:rPr>
          <w:rFonts w:ascii="Arial" w:eastAsia="Times New Roman" w:hAnsi="Arial" w:cs="Arial"/>
          <w:sz w:val="24"/>
          <w:szCs w:val="24"/>
        </w:rPr>
        <w:t xml:space="preserve">adets are to be </w:t>
      </w:r>
      <w:r w:rsidR="0077299D">
        <w:rPr>
          <w:rFonts w:ascii="Arial" w:eastAsia="Times New Roman" w:hAnsi="Arial" w:cs="Arial"/>
          <w:sz w:val="24"/>
          <w:szCs w:val="24"/>
        </w:rPr>
        <w:t xml:space="preserve">told not </w:t>
      </w:r>
      <w:r w:rsidR="00302E1D" w:rsidRPr="00302E1D">
        <w:rPr>
          <w:rFonts w:ascii="Arial" w:eastAsia="Times New Roman" w:hAnsi="Arial" w:cs="Arial"/>
          <w:sz w:val="24"/>
          <w:szCs w:val="24"/>
        </w:rPr>
        <w:t>to wear clothing manufactured largely from nylon or other man-made materials under the flying coveralls</w:t>
      </w:r>
      <w:r w:rsidR="002A7808">
        <w:rPr>
          <w:rFonts w:ascii="Arial" w:eastAsia="Times New Roman" w:hAnsi="Arial" w:cs="Arial"/>
          <w:sz w:val="24"/>
          <w:szCs w:val="24"/>
        </w:rPr>
        <w:t xml:space="preserve"> and can, if required, change out of uniform into more suitable clothes they have brought with them prior to flying.</w:t>
      </w:r>
      <w:r w:rsidR="00302E1D" w:rsidRPr="00302E1D">
        <w:rPr>
          <w:rFonts w:ascii="Arial" w:eastAsia="Times New Roman" w:hAnsi="Arial" w:cs="Arial"/>
          <w:sz w:val="24"/>
          <w:szCs w:val="24"/>
        </w:rPr>
        <w:t xml:space="preserve">  Female </w:t>
      </w:r>
      <w:r w:rsidR="00E15817">
        <w:rPr>
          <w:rFonts w:ascii="Arial" w:eastAsia="Times New Roman" w:hAnsi="Arial" w:cs="Arial"/>
          <w:sz w:val="24"/>
          <w:szCs w:val="24"/>
        </w:rPr>
        <w:t>scouts/</w:t>
      </w:r>
      <w:r w:rsidR="00302E1D" w:rsidRPr="00302E1D">
        <w:rPr>
          <w:rFonts w:ascii="Arial" w:eastAsia="Times New Roman" w:hAnsi="Arial" w:cs="Arial"/>
          <w:sz w:val="24"/>
          <w:szCs w:val="24"/>
        </w:rPr>
        <w:t xml:space="preserve">cadets </w:t>
      </w:r>
      <w:r w:rsidR="002A7808">
        <w:rPr>
          <w:rFonts w:ascii="Arial" w:eastAsia="Times New Roman" w:hAnsi="Arial" w:cs="Arial"/>
          <w:sz w:val="24"/>
          <w:szCs w:val="24"/>
        </w:rPr>
        <w:t xml:space="preserve">are not allowed to wear skirts and </w:t>
      </w:r>
      <w:r w:rsidR="00302E1D" w:rsidRPr="00302E1D">
        <w:rPr>
          <w:rFonts w:ascii="Arial" w:eastAsia="Times New Roman" w:hAnsi="Arial" w:cs="Arial"/>
          <w:sz w:val="24"/>
          <w:szCs w:val="24"/>
        </w:rPr>
        <w:t xml:space="preserve">should take slacks or tracksuit bottoms for use under flying coveralls. </w:t>
      </w:r>
      <w:r w:rsidR="002A7808">
        <w:rPr>
          <w:rFonts w:ascii="Arial" w:eastAsia="Times New Roman" w:hAnsi="Arial" w:cs="Arial"/>
          <w:sz w:val="24"/>
          <w:szCs w:val="24"/>
        </w:rPr>
        <w:t xml:space="preserve">All </w:t>
      </w:r>
      <w:r w:rsidR="00E15817">
        <w:rPr>
          <w:rFonts w:ascii="Arial" w:eastAsia="Times New Roman" w:hAnsi="Arial" w:cs="Arial"/>
          <w:sz w:val="24"/>
          <w:szCs w:val="24"/>
        </w:rPr>
        <w:t>scouts/</w:t>
      </w:r>
      <w:r w:rsidR="002A7808">
        <w:rPr>
          <w:rFonts w:ascii="Arial" w:eastAsia="Times New Roman" w:hAnsi="Arial" w:cs="Arial"/>
          <w:sz w:val="24"/>
          <w:szCs w:val="24"/>
        </w:rPr>
        <w:t>c</w:t>
      </w:r>
      <w:r w:rsidR="00302E1D" w:rsidRPr="00302E1D">
        <w:rPr>
          <w:rFonts w:ascii="Arial" w:eastAsia="Times New Roman" w:hAnsi="Arial" w:cs="Arial"/>
          <w:sz w:val="24"/>
          <w:szCs w:val="24"/>
        </w:rPr>
        <w:t>adets are to wear cotton calf length socks and suitable lace-up footwear when flying</w:t>
      </w:r>
      <w:r w:rsidR="002A7808">
        <w:rPr>
          <w:rFonts w:ascii="Arial" w:eastAsia="Times New Roman" w:hAnsi="Arial" w:cs="Arial"/>
          <w:sz w:val="24"/>
          <w:szCs w:val="24"/>
        </w:rPr>
        <w:t xml:space="preserve"> (no metal cleats)</w:t>
      </w:r>
      <w:r w:rsidR="00302E1D" w:rsidRPr="00302E1D">
        <w:rPr>
          <w:rFonts w:ascii="Arial" w:eastAsia="Times New Roman" w:hAnsi="Arial" w:cs="Arial"/>
          <w:sz w:val="24"/>
          <w:szCs w:val="24"/>
        </w:rPr>
        <w:t xml:space="preserve">.  Because hair gel sticks to the inside of flying helmets, </w:t>
      </w:r>
      <w:r w:rsidR="00E15817">
        <w:rPr>
          <w:rFonts w:ascii="Arial" w:eastAsia="Times New Roman" w:hAnsi="Arial" w:cs="Arial"/>
          <w:sz w:val="24"/>
          <w:szCs w:val="24"/>
        </w:rPr>
        <w:t>scouts/</w:t>
      </w:r>
      <w:r w:rsidR="00302E1D" w:rsidRPr="00302E1D">
        <w:rPr>
          <w:rFonts w:ascii="Arial" w:eastAsia="Times New Roman" w:hAnsi="Arial" w:cs="Arial"/>
          <w:sz w:val="24"/>
          <w:szCs w:val="24"/>
        </w:rPr>
        <w:t xml:space="preserve">cadets </w:t>
      </w:r>
      <w:r w:rsidR="00302E1D" w:rsidRPr="002F5402">
        <w:rPr>
          <w:rFonts w:ascii="Arial" w:eastAsia="Times New Roman" w:hAnsi="Arial" w:cs="Arial"/>
          <w:b/>
          <w:sz w:val="24"/>
          <w:szCs w:val="24"/>
        </w:rPr>
        <w:t>will not be permitted to fly if wearing hair gel</w:t>
      </w:r>
      <w:r w:rsidR="00302E1D" w:rsidRPr="00302E1D">
        <w:rPr>
          <w:rFonts w:ascii="Arial" w:eastAsia="Times New Roman" w:hAnsi="Arial" w:cs="Arial"/>
          <w:sz w:val="24"/>
          <w:szCs w:val="24"/>
        </w:rPr>
        <w:t>.</w:t>
      </w:r>
    </w:p>
    <w:p w:rsidR="008E3A4C" w:rsidRPr="00302E1D" w:rsidRDefault="008E3A4C" w:rsidP="001473B4">
      <w:pPr>
        <w:spacing w:after="0"/>
        <w:ind w:left="720"/>
        <w:rPr>
          <w:rFonts w:ascii="Times New Roman" w:eastAsia="Times New Roman" w:hAnsi="Times New Roman" w:cs="Times New Roman"/>
          <w:sz w:val="24"/>
          <w:szCs w:val="24"/>
        </w:rPr>
      </w:pPr>
    </w:p>
    <w:p w:rsidR="00302E1D" w:rsidRPr="00302E1D" w:rsidRDefault="00D16886" w:rsidP="001473B4">
      <w:pPr>
        <w:spacing w:after="0"/>
        <w:rPr>
          <w:rFonts w:ascii="Times New Roman" w:eastAsia="Times New Roman" w:hAnsi="Times New Roman" w:cs="Times New Roman"/>
          <w:sz w:val="24"/>
          <w:szCs w:val="24"/>
        </w:rPr>
      </w:pPr>
      <w:r>
        <w:rPr>
          <w:rFonts w:ascii="Arial" w:eastAsia="Times New Roman" w:hAnsi="Arial" w:cs="Arial"/>
          <w:sz w:val="24"/>
          <w:szCs w:val="24"/>
        </w:rPr>
        <w:t>1</w:t>
      </w:r>
      <w:r w:rsidR="00906C49">
        <w:rPr>
          <w:rFonts w:ascii="Arial" w:eastAsia="Times New Roman" w:hAnsi="Arial" w:cs="Arial"/>
          <w:sz w:val="24"/>
          <w:szCs w:val="24"/>
        </w:rPr>
        <w:t>5</w:t>
      </w:r>
      <w:r w:rsidR="003D5202">
        <w:rPr>
          <w:rFonts w:ascii="Arial" w:eastAsia="Times New Roman" w:hAnsi="Arial" w:cs="Arial"/>
          <w:sz w:val="24"/>
          <w:szCs w:val="24"/>
        </w:rPr>
        <w:t>.</w:t>
      </w:r>
      <w:r w:rsidR="003D5202">
        <w:rPr>
          <w:rFonts w:ascii="Arial" w:eastAsia="Times New Roman" w:hAnsi="Arial" w:cs="Arial"/>
          <w:sz w:val="24"/>
          <w:szCs w:val="24"/>
        </w:rPr>
        <w:tab/>
      </w:r>
      <w:r w:rsidR="00302E1D" w:rsidRPr="00302E1D">
        <w:rPr>
          <w:rFonts w:ascii="Arial" w:eastAsia="Times New Roman" w:hAnsi="Arial" w:cs="Arial"/>
          <w:b/>
          <w:bCs/>
          <w:sz w:val="24"/>
          <w:szCs w:val="24"/>
        </w:rPr>
        <w:t>Air Experience Flying Programme Sheet.</w:t>
      </w:r>
      <w:r w:rsidR="00302E1D" w:rsidRPr="00302E1D">
        <w:rPr>
          <w:rFonts w:ascii="Arial" w:eastAsia="Times New Roman" w:hAnsi="Arial" w:cs="Arial"/>
          <w:sz w:val="24"/>
          <w:szCs w:val="24"/>
        </w:rPr>
        <w:t xml:space="preserve">  </w:t>
      </w:r>
      <w:r w:rsidR="00E15817">
        <w:rPr>
          <w:rFonts w:ascii="Arial" w:eastAsia="Times New Roman" w:hAnsi="Arial" w:cs="Arial"/>
          <w:sz w:val="24"/>
          <w:szCs w:val="24"/>
        </w:rPr>
        <w:t xml:space="preserve">The Responsible Adult should </w:t>
      </w:r>
      <w:r w:rsidR="003D5202">
        <w:rPr>
          <w:rFonts w:ascii="Arial" w:eastAsia="Times New Roman" w:hAnsi="Arial" w:cs="Arial"/>
          <w:sz w:val="24"/>
          <w:szCs w:val="24"/>
        </w:rPr>
        <w:t xml:space="preserve">bring a copy of the </w:t>
      </w:r>
      <w:r w:rsidR="00302E1D" w:rsidRPr="00302E1D">
        <w:rPr>
          <w:rFonts w:ascii="Arial" w:eastAsia="Times New Roman" w:hAnsi="Arial" w:cs="Arial"/>
          <w:sz w:val="24"/>
          <w:szCs w:val="24"/>
        </w:rPr>
        <w:t xml:space="preserve">“Air Experience Flying Programme Sheet” </w:t>
      </w:r>
      <w:r w:rsidR="003D5202">
        <w:rPr>
          <w:rFonts w:ascii="Arial" w:eastAsia="Times New Roman" w:hAnsi="Arial" w:cs="Arial"/>
          <w:sz w:val="24"/>
          <w:szCs w:val="24"/>
        </w:rPr>
        <w:t>(</w:t>
      </w:r>
      <w:r w:rsidR="00302E1D" w:rsidRPr="00302E1D">
        <w:rPr>
          <w:rFonts w:ascii="Arial" w:eastAsia="Times New Roman" w:hAnsi="Arial" w:cs="Arial"/>
          <w:sz w:val="24"/>
          <w:szCs w:val="24"/>
        </w:rPr>
        <w:t xml:space="preserve">Annex </w:t>
      </w:r>
      <w:r w:rsidR="003D5202">
        <w:rPr>
          <w:rFonts w:ascii="Arial" w:eastAsia="Times New Roman" w:hAnsi="Arial" w:cs="Arial"/>
          <w:sz w:val="24"/>
          <w:szCs w:val="24"/>
        </w:rPr>
        <w:t xml:space="preserve">B) </w:t>
      </w:r>
      <w:r w:rsidR="00E15817">
        <w:rPr>
          <w:rFonts w:ascii="Arial" w:eastAsia="Times New Roman" w:hAnsi="Arial" w:cs="Arial"/>
          <w:sz w:val="24"/>
          <w:szCs w:val="24"/>
        </w:rPr>
        <w:t xml:space="preserve">to the AEF, </w:t>
      </w:r>
      <w:r w:rsidR="003D5202">
        <w:rPr>
          <w:rFonts w:ascii="Arial" w:eastAsia="Times New Roman" w:hAnsi="Arial" w:cs="Arial"/>
          <w:sz w:val="24"/>
          <w:szCs w:val="24"/>
        </w:rPr>
        <w:t xml:space="preserve">and </w:t>
      </w:r>
      <w:r w:rsidR="00302E1D" w:rsidRPr="00302E1D">
        <w:rPr>
          <w:rFonts w:ascii="Arial" w:eastAsia="Times New Roman" w:hAnsi="Arial" w:cs="Arial"/>
          <w:sz w:val="24"/>
          <w:szCs w:val="24"/>
        </w:rPr>
        <w:t>ensure that columns (a) to (</w:t>
      </w:r>
      <w:r w:rsidR="002F5402">
        <w:rPr>
          <w:rFonts w:ascii="Arial" w:eastAsia="Times New Roman" w:hAnsi="Arial" w:cs="Arial"/>
          <w:sz w:val="24"/>
          <w:szCs w:val="24"/>
        </w:rPr>
        <w:t>f</w:t>
      </w:r>
      <w:r w:rsidR="00302E1D" w:rsidRPr="00302E1D">
        <w:rPr>
          <w:rFonts w:ascii="Arial" w:eastAsia="Times New Roman" w:hAnsi="Arial" w:cs="Arial"/>
          <w:sz w:val="24"/>
          <w:szCs w:val="24"/>
        </w:rPr>
        <w:t xml:space="preserve">) are completed.  </w:t>
      </w:r>
      <w:r w:rsidR="003D5202">
        <w:rPr>
          <w:rFonts w:ascii="Arial" w:eastAsia="Times New Roman" w:hAnsi="Arial" w:cs="Arial"/>
          <w:sz w:val="24"/>
          <w:szCs w:val="24"/>
        </w:rPr>
        <w:t xml:space="preserve">The form will be completed </w:t>
      </w:r>
      <w:r w:rsidR="002F5402">
        <w:rPr>
          <w:rFonts w:ascii="Arial" w:eastAsia="Times New Roman" w:hAnsi="Arial" w:cs="Arial"/>
          <w:sz w:val="24"/>
          <w:szCs w:val="24"/>
        </w:rPr>
        <w:t>by</w:t>
      </w:r>
      <w:r w:rsidR="0094096C">
        <w:rPr>
          <w:rFonts w:ascii="Arial" w:eastAsia="Times New Roman" w:hAnsi="Arial" w:cs="Arial"/>
          <w:sz w:val="24"/>
          <w:szCs w:val="24"/>
        </w:rPr>
        <w:t>,</w:t>
      </w:r>
      <w:r w:rsidR="002F5402">
        <w:rPr>
          <w:rFonts w:ascii="Arial" w:eastAsia="Times New Roman" w:hAnsi="Arial" w:cs="Arial"/>
          <w:sz w:val="24"/>
          <w:szCs w:val="24"/>
        </w:rPr>
        <w:t xml:space="preserve"> and left with</w:t>
      </w:r>
      <w:r w:rsidR="0094096C">
        <w:rPr>
          <w:rFonts w:ascii="Arial" w:eastAsia="Times New Roman" w:hAnsi="Arial" w:cs="Arial"/>
          <w:sz w:val="24"/>
          <w:szCs w:val="24"/>
        </w:rPr>
        <w:t>,</w:t>
      </w:r>
      <w:r w:rsidR="002F5402">
        <w:rPr>
          <w:rFonts w:ascii="Arial" w:eastAsia="Times New Roman" w:hAnsi="Arial" w:cs="Arial"/>
          <w:sz w:val="24"/>
          <w:szCs w:val="24"/>
        </w:rPr>
        <w:t xml:space="preserve"> the AEF; a copy can be provided on request.</w:t>
      </w:r>
      <w:r w:rsidR="00302E1D" w:rsidRPr="00302E1D">
        <w:rPr>
          <w:rFonts w:ascii="Arial" w:eastAsia="Times New Roman" w:hAnsi="Arial" w:cs="Arial"/>
          <w:sz w:val="24"/>
          <w:szCs w:val="24"/>
        </w:rPr>
        <w:t xml:space="preserve">  </w:t>
      </w:r>
    </w:p>
    <w:p w:rsidR="00453FA9" w:rsidRDefault="00302E1D" w:rsidP="001473B4">
      <w:pPr>
        <w:spacing w:after="0"/>
        <w:rPr>
          <w:rFonts w:ascii="Arial" w:eastAsia="Times New Roman" w:hAnsi="Arial" w:cs="Arial"/>
          <w:sz w:val="24"/>
          <w:szCs w:val="24"/>
        </w:rPr>
      </w:pPr>
      <w:r w:rsidRPr="00302E1D">
        <w:rPr>
          <w:rFonts w:ascii="Arial" w:eastAsia="Times New Roman" w:hAnsi="Arial" w:cs="Arial"/>
          <w:sz w:val="24"/>
          <w:szCs w:val="24"/>
        </w:rPr>
        <w:t> </w:t>
      </w:r>
    </w:p>
    <w:p w:rsidR="00302E1D" w:rsidRPr="00302E1D" w:rsidRDefault="00D321B4" w:rsidP="001473B4">
      <w:pPr>
        <w:spacing w:after="0"/>
        <w:rPr>
          <w:rFonts w:ascii="Times New Roman" w:eastAsia="Times New Roman" w:hAnsi="Times New Roman" w:cs="Times New Roman"/>
          <w:sz w:val="24"/>
          <w:szCs w:val="24"/>
        </w:rPr>
      </w:pPr>
      <w:r>
        <w:rPr>
          <w:rFonts w:ascii="Arial" w:eastAsia="Times New Roman" w:hAnsi="Arial" w:cs="Arial"/>
          <w:b/>
          <w:bCs/>
          <w:sz w:val="24"/>
          <w:szCs w:val="24"/>
        </w:rPr>
        <w:t xml:space="preserve">RESPONSIBLE ADULT </w:t>
      </w:r>
      <w:r w:rsidR="00302E1D" w:rsidRPr="00302E1D">
        <w:rPr>
          <w:rFonts w:ascii="Arial" w:eastAsia="Times New Roman" w:hAnsi="Arial" w:cs="Arial"/>
          <w:b/>
          <w:bCs/>
          <w:sz w:val="24"/>
          <w:szCs w:val="24"/>
        </w:rPr>
        <w:t>DUTIES</w:t>
      </w:r>
    </w:p>
    <w:p w:rsidR="00302E1D" w:rsidRPr="00302E1D" w:rsidRDefault="00302E1D" w:rsidP="001473B4">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w:t>
      </w:r>
    </w:p>
    <w:p w:rsidR="00CE0223" w:rsidRDefault="00D16886" w:rsidP="002F5402">
      <w:pPr>
        <w:spacing w:after="0"/>
        <w:rPr>
          <w:rFonts w:ascii="Arial" w:eastAsia="Times New Roman" w:hAnsi="Arial" w:cs="Arial"/>
          <w:sz w:val="24"/>
          <w:szCs w:val="24"/>
        </w:rPr>
      </w:pPr>
      <w:r>
        <w:rPr>
          <w:rFonts w:ascii="Arial" w:eastAsia="Times New Roman" w:hAnsi="Arial" w:cs="Arial"/>
          <w:sz w:val="24"/>
          <w:szCs w:val="24"/>
        </w:rPr>
        <w:t>1</w:t>
      </w:r>
      <w:r w:rsidR="00906C49">
        <w:rPr>
          <w:rFonts w:ascii="Arial" w:eastAsia="Times New Roman" w:hAnsi="Arial" w:cs="Arial"/>
          <w:sz w:val="24"/>
          <w:szCs w:val="24"/>
        </w:rPr>
        <w:t>6</w:t>
      </w:r>
      <w:r w:rsidR="00302E1D" w:rsidRPr="00302E1D">
        <w:rPr>
          <w:rFonts w:ascii="Arial" w:eastAsia="Times New Roman" w:hAnsi="Arial" w:cs="Arial"/>
          <w:sz w:val="24"/>
          <w:szCs w:val="24"/>
        </w:rPr>
        <w:t xml:space="preserve">.         </w:t>
      </w:r>
      <w:r w:rsidR="00302E1D" w:rsidRPr="00302E1D">
        <w:rPr>
          <w:rFonts w:ascii="Arial" w:eastAsia="Times New Roman" w:hAnsi="Arial" w:cs="Arial"/>
          <w:b/>
          <w:bCs/>
          <w:sz w:val="24"/>
          <w:szCs w:val="24"/>
        </w:rPr>
        <w:t>General.</w:t>
      </w:r>
      <w:r w:rsidR="00302E1D" w:rsidRPr="00302E1D">
        <w:rPr>
          <w:rFonts w:ascii="Arial" w:eastAsia="Times New Roman" w:hAnsi="Arial" w:cs="Arial"/>
          <w:sz w:val="24"/>
          <w:szCs w:val="24"/>
        </w:rPr>
        <w:t xml:space="preserve">  </w:t>
      </w:r>
      <w:r w:rsidR="00E15817">
        <w:rPr>
          <w:rFonts w:ascii="Arial" w:eastAsia="Times New Roman" w:hAnsi="Arial" w:cs="Arial"/>
          <w:sz w:val="24"/>
          <w:szCs w:val="24"/>
        </w:rPr>
        <w:t>A Responsible A</w:t>
      </w:r>
      <w:r w:rsidR="00D321B4">
        <w:rPr>
          <w:rFonts w:ascii="Arial" w:eastAsia="Times New Roman" w:hAnsi="Arial" w:cs="Arial"/>
          <w:sz w:val="24"/>
          <w:szCs w:val="24"/>
        </w:rPr>
        <w:t xml:space="preserve">dult must </w:t>
      </w:r>
      <w:r w:rsidR="00302E1D" w:rsidRPr="00302E1D">
        <w:rPr>
          <w:rFonts w:ascii="Arial" w:eastAsia="Times New Roman" w:hAnsi="Arial" w:cs="Arial"/>
          <w:sz w:val="24"/>
          <w:szCs w:val="24"/>
        </w:rPr>
        <w:t xml:space="preserve">accompany and supervise their </w:t>
      </w:r>
      <w:r w:rsidR="00E15817">
        <w:rPr>
          <w:rFonts w:ascii="Arial" w:eastAsia="Times New Roman" w:hAnsi="Arial" w:cs="Arial"/>
          <w:sz w:val="24"/>
          <w:szCs w:val="24"/>
        </w:rPr>
        <w:t>scouts/</w:t>
      </w:r>
      <w:r w:rsidR="00302E1D" w:rsidRPr="00302E1D">
        <w:rPr>
          <w:rFonts w:ascii="Arial" w:eastAsia="Times New Roman" w:hAnsi="Arial" w:cs="Arial"/>
          <w:sz w:val="24"/>
          <w:szCs w:val="24"/>
        </w:rPr>
        <w:t>cadets</w:t>
      </w:r>
      <w:r w:rsidR="005F1DBB">
        <w:rPr>
          <w:rFonts w:ascii="Arial" w:eastAsia="Times New Roman" w:hAnsi="Arial" w:cs="Arial"/>
          <w:sz w:val="24"/>
          <w:szCs w:val="24"/>
        </w:rPr>
        <w:t>, however, r</w:t>
      </w:r>
      <w:r w:rsidR="00302E1D" w:rsidRPr="001C39C3">
        <w:rPr>
          <w:rFonts w:ascii="Arial" w:eastAsia="Times New Roman" w:hAnsi="Arial" w:cs="Arial"/>
          <w:bCs/>
          <w:sz w:val="24"/>
          <w:szCs w:val="24"/>
        </w:rPr>
        <w:t xml:space="preserve">esponsibility for looking after </w:t>
      </w:r>
      <w:r w:rsidR="00E15817">
        <w:rPr>
          <w:rFonts w:ascii="Arial" w:eastAsia="Times New Roman" w:hAnsi="Arial" w:cs="Arial"/>
          <w:bCs/>
          <w:sz w:val="24"/>
          <w:szCs w:val="24"/>
        </w:rPr>
        <w:t>scouts/</w:t>
      </w:r>
      <w:r w:rsidR="00302E1D" w:rsidRPr="001C39C3">
        <w:rPr>
          <w:rFonts w:ascii="Arial" w:eastAsia="Times New Roman" w:hAnsi="Arial" w:cs="Arial"/>
          <w:bCs/>
          <w:sz w:val="24"/>
          <w:szCs w:val="24"/>
        </w:rPr>
        <w:t xml:space="preserve">cadets on the airfield lies with AEF staff and not with </w:t>
      </w:r>
      <w:r w:rsidR="00AA4F87">
        <w:rPr>
          <w:rFonts w:ascii="Arial" w:eastAsia="Times New Roman" w:hAnsi="Arial" w:cs="Arial"/>
          <w:bCs/>
          <w:sz w:val="24"/>
          <w:szCs w:val="24"/>
        </w:rPr>
        <w:t>the Responsible Adult</w:t>
      </w:r>
      <w:r w:rsidR="00302E1D" w:rsidRPr="001C39C3">
        <w:rPr>
          <w:rFonts w:ascii="Arial" w:eastAsia="Times New Roman" w:hAnsi="Arial" w:cs="Arial"/>
          <w:bCs/>
          <w:sz w:val="24"/>
          <w:szCs w:val="24"/>
        </w:rPr>
        <w:t>.</w:t>
      </w:r>
      <w:r w:rsidR="00CE0223">
        <w:rPr>
          <w:rFonts w:ascii="Arial" w:eastAsia="Times New Roman" w:hAnsi="Arial" w:cs="Arial"/>
          <w:bCs/>
          <w:sz w:val="24"/>
          <w:szCs w:val="24"/>
        </w:rPr>
        <w:t xml:space="preserve">  </w:t>
      </w:r>
      <w:r w:rsidR="00AA4F87">
        <w:rPr>
          <w:rFonts w:ascii="Arial" w:eastAsia="Times New Roman" w:hAnsi="Arial" w:cs="Arial"/>
          <w:sz w:val="24"/>
          <w:szCs w:val="24"/>
        </w:rPr>
        <w:t xml:space="preserve">The Responsible Adult </w:t>
      </w:r>
      <w:r w:rsidR="00302E1D" w:rsidRPr="00302E1D">
        <w:rPr>
          <w:rFonts w:ascii="Arial" w:eastAsia="Times New Roman" w:hAnsi="Arial" w:cs="Arial"/>
          <w:sz w:val="24"/>
          <w:szCs w:val="24"/>
        </w:rPr>
        <w:t xml:space="preserve">must </w:t>
      </w:r>
      <w:r w:rsidR="0081545A">
        <w:rPr>
          <w:rFonts w:ascii="Arial" w:eastAsia="Times New Roman" w:hAnsi="Arial" w:cs="Arial"/>
          <w:sz w:val="24"/>
          <w:szCs w:val="24"/>
        </w:rPr>
        <w:t xml:space="preserve">be satisfied that </w:t>
      </w:r>
      <w:r w:rsidR="00302E1D" w:rsidRPr="00302E1D">
        <w:rPr>
          <w:rFonts w:ascii="Arial" w:eastAsia="Times New Roman" w:hAnsi="Arial" w:cs="Arial"/>
          <w:sz w:val="24"/>
          <w:szCs w:val="24"/>
        </w:rPr>
        <w:t xml:space="preserve">each </w:t>
      </w:r>
      <w:r w:rsidR="00AA4F87">
        <w:rPr>
          <w:rFonts w:ascii="Arial" w:eastAsia="Times New Roman" w:hAnsi="Arial" w:cs="Arial"/>
          <w:sz w:val="24"/>
          <w:szCs w:val="24"/>
        </w:rPr>
        <w:t>scout/</w:t>
      </w:r>
      <w:r w:rsidR="00302E1D" w:rsidRPr="00302E1D">
        <w:rPr>
          <w:rFonts w:ascii="Arial" w:eastAsia="Times New Roman" w:hAnsi="Arial" w:cs="Arial"/>
          <w:sz w:val="24"/>
          <w:szCs w:val="24"/>
        </w:rPr>
        <w:t>cadet</w:t>
      </w:r>
      <w:r w:rsidR="007D68F5">
        <w:rPr>
          <w:rFonts w:ascii="Arial" w:eastAsia="Times New Roman" w:hAnsi="Arial" w:cs="Arial"/>
          <w:sz w:val="24"/>
          <w:szCs w:val="24"/>
        </w:rPr>
        <w:t xml:space="preserve"> is eligible for the flight, </w:t>
      </w:r>
      <w:r w:rsidR="00302E1D" w:rsidRPr="00302E1D">
        <w:rPr>
          <w:rFonts w:ascii="Arial" w:eastAsia="Times New Roman" w:hAnsi="Arial" w:cs="Arial"/>
          <w:sz w:val="24"/>
          <w:szCs w:val="24"/>
        </w:rPr>
        <w:t>properly briefed</w:t>
      </w:r>
      <w:r w:rsidR="007D68F5">
        <w:rPr>
          <w:rFonts w:ascii="Arial" w:eastAsia="Times New Roman" w:hAnsi="Arial" w:cs="Arial"/>
          <w:sz w:val="24"/>
          <w:szCs w:val="24"/>
        </w:rPr>
        <w:t>,</w:t>
      </w:r>
      <w:r w:rsidR="002F5402">
        <w:rPr>
          <w:rFonts w:ascii="Arial" w:eastAsia="Times New Roman" w:hAnsi="Arial" w:cs="Arial"/>
          <w:sz w:val="24"/>
          <w:szCs w:val="24"/>
        </w:rPr>
        <w:t xml:space="preserve"> and is </w:t>
      </w:r>
      <w:r w:rsidR="00302E1D" w:rsidRPr="00302E1D">
        <w:rPr>
          <w:rFonts w:ascii="Arial" w:eastAsia="Times New Roman" w:hAnsi="Arial" w:cs="Arial"/>
          <w:sz w:val="24"/>
          <w:szCs w:val="24"/>
        </w:rPr>
        <w:t>fit for the flight</w:t>
      </w:r>
      <w:r w:rsidR="00CE0223">
        <w:rPr>
          <w:rFonts w:ascii="Arial" w:eastAsia="Times New Roman" w:hAnsi="Arial" w:cs="Arial"/>
          <w:sz w:val="24"/>
          <w:szCs w:val="24"/>
        </w:rPr>
        <w:t>.</w:t>
      </w:r>
    </w:p>
    <w:p w:rsidR="00302E1D" w:rsidRPr="00302E1D" w:rsidRDefault="00302E1D" w:rsidP="002F5402">
      <w:pPr>
        <w:spacing w:after="0"/>
        <w:rPr>
          <w:rFonts w:ascii="Times New Roman" w:eastAsia="Times New Roman" w:hAnsi="Times New Roman" w:cs="Times New Roman"/>
          <w:sz w:val="24"/>
          <w:szCs w:val="24"/>
        </w:rPr>
      </w:pPr>
      <w:r w:rsidRPr="00302E1D">
        <w:rPr>
          <w:rFonts w:ascii="Arial" w:eastAsia="Times New Roman" w:hAnsi="Arial" w:cs="Arial"/>
          <w:sz w:val="24"/>
          <w:szCs w:val="24"/>
        </w:rPr>
        <w:t xml:space="preserve">  </w:t>
      </w:r>
    </w:p>
    <w:p w:rsidR="00302E1D" w:rsidRDefault="00302E1D" w:rsidP="001473B4">
      <w:pPr>
        <w:spacing w:after="0"/>
        <w:rPr>
          <w:rFonts w:ascii="Arial" w:eastAsia="Times New Roman" w:hAnsi="Arial" w:cs="Arial"/>
          <w:sz w:val="24"/>
          <w:szCs w:val="24"/>
        </w:rPr>
      </w:pPr>
      <w:r w:rsidRPr="00302E1D">
        <w:rPr>
          <w:rFonts w:ascii="Arial" w:eastAsia="Times New Roman" w:hAnsi="Arial" w:cs="Arial"/>
          <w:sz w:val="24"/>
          <w:szCs w:val="24"/>
        </w:rPr>
        <w:t xml:space="preserve"> Annexes: </w:t>
      </w:r>
    </w:p>
    <w:p w:rsidR="008E3A4C" w:rsidRPr="00302E1D" w:rsidRDefault="008E3A4C" w:rsidP="001473B4">
      <w:pPr>
        <w:spacing w:after="0"/>
        <w:rPr>
          <w:rFonts w:ascii="Times New Roman" w:eastAsia="Times New Roman" w:hAnsi="Times New Roman" w:cs="Times New Roman"/>
          <w:sz w:val="24"/>
          <w:szCs w:val="24"/>
        </w:rPr>
      </w:pPr>
    </w:p>
    <w:p w:rsidR="00302E1D" w:rsidRPr="00302E1D" w:rsidRDefault="00A15855" w:rsidP="001473B4">
      <w:pPr>
        <w:spacing w:after="0"/>
        <w:rPr>
          <w:rFonts w:ascii="Times New Roman" w:eastAsia="Times New Roman" w:hAnsi="Times New Roman" w:cs="Times New Roman"/>
          <w:sz w:val="24"/>
          <w:szCs w:val="24"/>
        </w:rPr>
      </w:pPr>
      <w:r>
        <w:rPr>
          <w:rFonts w:ascii="Arial" w:eastAsia="Times New Roman" w:hAnsi="Arial" w:cs="Arial"/>
          <w:sz w:val="24"/>
          <w:szCs w:val="24"/>
        </w:rPr>
        <w:t>A</w:t>
      </w:r>
      <w:r w:rsidR="00302E1D" w:rsidRPr="00302E1D">
        <w:rPr>
          <w:rFonts w:ascii="Arial" w:eastAsia="Times New Roman" w:hAnsi="Arial" w:cs="Arial"/>
          <w:sz w:val="24"/>
          <w:szCs w:val="24"/>
        </w:rPr>
        <w:t xml:space="preserve">.        Air Experience </w:t>
      </w:r>
      <w:r w:rsidR="007D68F5">
        <w:rPr>
          <w:rFonts w:ascii="Arial" w:eastAsia="Times New Roman" w:hAnsi="Arial" w:cs="Arial"/>
          <w:sz w:val="24"/>
          <w:szCs w:val="24"/>
        </w:rPr>
        <w:t>Flying Syllabus</w:t>
      </w:r>
    </w:p>
    <w:p w:rsidR="00CE0223" w:rsidRDefault="006F686B" w:rsidP="001473B4">
      <w:pPr>
        <w:spacing w:after="0"/>
        <w:rPr>
          <w:rFonts w:ascii="Arial" w:eastAsia="Times New Roman" w:hAnsi="Arial" w:cs="Arial"/>
          <w:sz w:val="24"/>
          <w:szCs w:val="24"/>
        </w:rPr>
      </w:pPr>
      <w:r>
        <w:rPr>
          <w:rFonts w:ascii="Arial" w:eastAsia="Times New Roman" w:hAnsi="Arial" w:cs="Arial"/>
          <w:sz w:val="24"/>
          <w:szCs w:val="24"/>
        </w:rPr>
        <w:t>B</w:t>
      </w:r>
      <w:r w:rsidR="00302E1D" w:rsidRPr="00302E1D">
        <w:rPr>
          <w:rFonts w:ascii="Arial" w:eastAsia="Times New Roman" w:hAnsi="Arial" w:cs="Arial"/>
          <w:sz w:val="24"/>
          <w:szCs w:val="24"/>
        </w:rPr>
        <w:t>.        Air Experience Flying Programme Sheet.</w:t>
      </w: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CE0223" w:rsidRDefault="00CE0223" w:rsidP="00CE0223">
      <w:pPr>
        <w:jc w:val="center"/>
        <w:rPr>
          <w:rFonts w:ascii="Arial" w:eastAsia="Times New Roman" w:hAnsi="Arial" w:cs="Arial"/>
          <w:b/>
          <w:bCs/>
          <w:sz w:val="24"/>
          <w:szCs w:val="24"/>
        </w:rPr>
      </w:pPr>
      <w:r>
        <w:rPr>
          <w:rFonts w:ascii="Arial" w:eastAsia="Times New Roman" w:hAnsi="Arial" w:cs="Arial"/>
          <w:b/>
          <w:bCs/>
          <w:sz w:val="24"/>
          <w:szCs w:val="24"/>
        </w:rPr>
        <w:t>INTENTIONALLY BLANK</w:t>
      </w:r>
    </w:p>
    <w:p w:rsidR="00CE0223" w:rsidRDefault="00CE0223">
      <w:pPr>
        <w:rPr>
          <w:rFonts w:ascii="Arial" w:eastAsia="Times New Roman" w:hAnsi="Arial" w:cs="Arial"/>
          <w:sz w:val="24"/>
          <w:szCs w:val="24"/>
        </w:rPr>
      </w:pPr>
    </w:p>
    <w:p w:rsidR="00CE0223" w:rsidRDefault="00CE0223">
      <w:pPr>
        <w:rPr>
          <w:rFonts w:ascii="Arial" w:eastAsia="Times New Roman" w:hAnsi="Arial" w:cs="Arial"/>
          <w:sz w:val="24"/>
          <w:szCs w:val="24"/>
        </w:rPr>
      </w:pPr>
    </w:p>
    <w:p w:rsidR="00302E1D" w:rsidRPr="00302E1D" w:rsidRDefault="00302E1D" w:rsidP="001473B4">
      <w:pPr>
        <w:spacing w:after="0"/>
        <w:rPr>
          <w:rFonts w:ascii="Times New Roman" w:eastAsia="Times New Roman" w:hAnsi="Times New Roman" w:cs="Times New Roman"/>
          <w:b/>
          <w:bCs/>
          <w:kern w:val="36"/>
          <w:sz w:val="48"/>
          <w:szCs w:val="48"/>
        </w:rPr>
      </w:pPr>
      <w:r w:rsidRPr="00302E1D">
        <w:rPr>
          <w:rFonts w:ascii="Arial" w:eastAsia="Times New Roman" w:hAnsi="Arial" w:cs="Arial"/>
          <w:b/>
          <w:bCs/>
          <w:kern w:val="36"/>
          <w:sz w:val="48"/>
          <w:szCs w:val="48"/>
        </w:rPr>
        <w:br w:type="page"/>
      </w:r>
      <w:r w:rsidRPr="00302E1D">
        <w:rPr>
          <w:rFonts w:ascii="Arial" w:eastAsia="Times New Roman" w:hAnsi="Arial" w:cs="Arial"/>
          <w:b/>
          <w:bCs/>
          <w:kern w:val="36"/>
          <w:sz w:val="24"/>
          <w:szCs w:val="24"/>
        </w:rPr>
        <w:lastRenderedPageBreak/>
        <w:t xml:space="preserve">ANNEX </w:t>
      </w:r>
      <w:r w:rsidR="00030F90">
        <w:rPr>
          <w:rFonts w:ascii="Arial" w:eastAsia="Times New Roman" w:hAnsi="Arial" w:cs="Arial"/>
          <w:b/>
          <w:bCs/>
          <w:kern w:val="36"/>
          <w:sz w:val="24"/>
          <w:szCs w:val="24"/>
        </w:rPr>
        <w:t>A</w:t>
      </w:r>
    </w:p>
    <w:p w:rsidR="00302E1D" w:rsidRPr="00302E1D" w:rsidRDefault="00302E1D" w:rsidP="00302E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2E1D">
        <w:rPr>
          <w:rFonts w:ascii="Arial" w:eastAsia="Times New Roman" w:hAnsi="Arial" w:cs="Arial"/>
          <w:b/>
          <w:bCs/>
          <w:kern w:val="36"/>
          <w:sz w:val="24"/>
          <w:szCs w:val="24"/>
        </w:rPr>
        <w:t xml:space="preserve">AIR EXPERIENCE PRO FORMA FOR COMPLETION ON EACH </w:t>
      </w:r>
      <w:r w:rsidR="00AA4F87">
        <w:rPr>
          <w:rFonts w:ascii="Arial" w:eastAsia="Times New Roman" w:hAnsi="Arial" w:cs="Arial"/>
          <w:b/>
          <w:bCs/>
          <w:kern w:val="36"/>
          <w:sz w:val="24"/>
          <w:szCs w:val="24"/>
        </w:rPr>
        <w:t>SCOUT/</w:t>
      </w:r>
      <w:r w:rsidRPr="00302E1D">
        <w:rPr>
          <w:rFonts w:ascii="Arial" w:eastAsia="Times New Roman" w:hAnsi="Arial" w:cs="Arial"/>
          <w:b/>
          <w:bCs/>
          <w:kern w:val="36"/>
          <w:sz w:val="24"/>
          <w:szCs w:val="24"/>
        </w:rPr>
        <w:t xml:space="preserve">CADET FLIGHT </w:t>
      </w:r>
    </w:p>
    <w:p w:rsidR="0039706E" w:rsidRPr="00302E1D" w:rsidRDefault="00302E1D" w:rsidP="0039706E">
      <w:pPr>
        <w:spacing w:before="100" w:beforeAutospacing="1" w:after="100" w:afterAutospacing="1" w:line="240" w:lineRule="auto"/>
        <w:rPr>
          <w:rFonts w:ascii="Arial" w:eastAsia="Times New Roman" w:hAnsi="Arial" w:cs="Arial"/>
          <w:b/>
          <w:bCs/>
          <w:sz w:val="24"/>
          <w:szCs w:val="24"/>
        </w:rPr>
      </w:pPr>
      <w:r w:rsidRPr="00302E1D">
        <w:rPr>
          <w:rFonts w:ascii="Courier" w:eastAsia="Times New Roman" w:hAnsi="Courier" w:cs="Times New Roman"/>
          <w:sz w:val="24"/>
          <w:szCs w:val="24"/>
        </w:rPr>
        <w:t> </w:t>
      </w:r>
    </w:p>
    <w:tbl>
      <w:tblPr>
        <w:tblW w:w="0" w:type="auto"/>
        <w:tblCellMar>
          <w:left w:w="0" w:type="dxa"/>
          <w:right w:w="0" w:type="dxa"/>
        </w:tblCellMar>
        <w:tblLook w:val="04A0" w:firstRow="1" w:lastRow="0" w:firstColumn="1" w:lastColumn="0" w:noHBand="0" w:noVBand="1"/>
      </w:tblPr>
      <w:tblGrid>
        <w:gridCol w:w="5475"/>
      </w:tblGrid>
      <w:tr w:rsidR="0039706E" w:rsidRPr="00302E1D" w:rsidTr="004A3970">
        <w:tc>
          <w:tcPr>
            <w:tcW w:w="5475" w:type="dxa"/>
            <w:tcBorders>
              <w:top w:val="single" w:sz="18" w:space="0" w:color="auto"/>
              <w:left w:val="single" w:sz="18" w:space="0" w:color="auto"/>
              <w:bottom w:val="nil"/>
              <w:right w:val="single" w:sz="18" w:space="0" w:color="auto"/>
            </w:tcBorders>
            <w:tcMar>
              <w:top w:w="0" w:type="dxa"/>
              <w:left w:w="108" w:type="dxa"/>
              <w:bottom w:w="0" w:type="dxa"/>
              <w:right w:w="108" w:type="dxa"/>
            </w:tcMar>
            <w:hideMark/>
          </w:tcPr>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b/>
                <w:bCs/>
              </w:rPr>
              <w:t>AIR EXPERIENCE FLIGHTS</w:t>
            </w:r>
          </w:p>
        </w:tc>
      </w:tr>
      <w:tr w:rsidR="0039706E" w:rsidRPr="00302E1D" w:rsidTr="004A3970">
        <w:tc>
          <w:tcPr>
            <w:tcW w:w="5475"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w:t>
            </w:r>
          </w:p>
          <w:p w:rsidR="0039706E" w:rsidRDefault="0039706E" w:rsidP="0039706E">
            <w:pPr>
              <w:spacing w:after="0" w:line="240" w:lineRule="auto"/>
              <w:rPr>
                <w:rFonts w:ascii="Arial" w:eastAsia="Times New Roman" w:hAnsi="Arial" w:cs="Arial"/>
                <w:b/>
                <w:bCs/>
              </w:rPr>
            </w:pPr>
            <w:r w:rsidRPr="00302E1D">
              <w:rPr>
                <w:rFonts w:ascii="Arial" w:eastAsia="Times New Roman" w:hAnsi="Arial" w:cs="Arial"/>
                <w:b/>
                <w:bCs/>
              </w:rPr>
              <w:t xml:space="preserve">EX 1 </w:t>
            </w:r>
            <w:r>
              <w:rPr>
                <w:rFonts w:ascii="Arial" w:eastAsia="Times New Roman" w:hAnsi="Arial" w:cs="Arial"/>
                <w:b/>
                <w:bCs/>
              </w:rPr>
              <w:t>– FAMILIARIS</w:t>
            </w:r>
            <w:r w:rsidRPr="00302E1D">
              <w:rPr>
                <w:rFonts w:ascii="Arial" w:eastAsia="Times New Roman" w:hAnsi="Arial" w:cs="Arial"/>
                <w:b/>
                <w:bCs/>
              </w:rPr>
              <w:t>ATION</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xml:space="preserve">a.   Introduction to the cockpit  </w:t>
            </w:r>
          </w:p>
          <w:p w:rsidR="0039706E" w:rsidRDefault="0039706E" w:rsidP="0039706E">
            <w:pPr>
              <w:spacing w:after="0" w:line="240" w:lineRule="auto"/>
              <w:rPr>
                <w:rFonts w:ascii="Arial" w:eastAsia="Times New Roman" w:hAnsi="Arial" w:cs="Arial"/>
              </w:rPr>
            </w:pPr>
            <w:r w:rsidRPr="00302E1D">
              <w:rPr>
                <w:rFonts w:ascii="Arial" w:eastAsia="Times New Roman" w:hAnsi="Arial" w:cs="Arial"/>
              </w:rPr>
              <w:t>b.   How to read heading, height and airspee</w:t>
            </w:r>
            <w:r>
              <w:rPr>
                <w:rFonts w:ascii="Arial" w:eastAsia="Times New Roman" w:hAnsi="Arial" w:cs="Arial"/>
              </w:rPr>
              <w:t>d</w:t>
            </w: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c.   Use of horizon for visual</w:t>
            </w:r>
            <w:r>
              <w:rPr>
                <w:rFonts w:ascii="Arial" w:eastAsia="Times New Roman" w:hAnsi="Arial" w:cs="Arial"/>
              </w:rPr>
              <w:t xml:space="preserve"> </w:t>
            </w:r>
            <w:r w:rsidRPr="00302E1D">
              <w:rPr>
                <w:rFonts w:ascii="Arial" w:eastAsia="Times New Roman" w:hAnsi="Arial" w:cs="Arial"/>
              </w:rPr>
              <w:t>flying.</w:t>
            </w: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xml:space="preserve">d.   “Following through” on the controls.  </w:t>
            </w: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w:t>
            </w:r>
          </w:p>
          <w:p w:rsidR="0039706E" w:rsidRDefault="0039706E" w:rsidP="0039706E">
            <w:pPr>
              <w:spacing w:after="0" w:line="240" w:lineRule="auto"/>
              <w:rPr>
                <w:rFonts w:ascii="Arial" w:eastAsia="Times New Roman" w:hAnsi="Arial" w:cs="Arial"/>
                <w:b/>
                <w:bCs/>
              </w:rPr>
            </w:pPr>
            <w:r w:rsidRPr="00302E1D">
              <w:rPr>
                <w:rFonts w:ascii="Arial" w:eastAsia="Times New Roman" w:hAnsi="Arial" w:cs="Arial"/>
                <w:b/>
                <w:bCs/>
              </w:rPr>
              <w:t>EX 2 - EFFECTS OF CONTROLS (1)</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xml:space="preserve">a.   On straight and level flight  </w:t>
            </w:r>
          </w:p>
          <w:p w:rsidR="0039706E" w:rsidRDefault="0039706E" w:rsidP="0039706E">
            <w:pPr>
              <w:spacing w:after="0" w:line="240" w:lineRule="auto"/>
              <w:rPr>
                <w:rFonts w:ascii="Arial" w:eastAsia="Times New Roman" w:hAnsi="Arial" w:cs="Arial"/>
              </w:rPr>
            </w:pPr>
            <w:r>
              <w:rPr>
                <w:rFonts w:ascii="Arial" w:eastAsia="Times New Roman" w:hAnsi="Arial" w:cs="Arial"/>
              </w:rPr>
              <w:t xml:space="preserve">b.   </w:t>
            </w:r>
            <w:r w:rsidRPr="00302E1D">
              <w:rPr>
                <w:rFonts w:ascii="Arial" w:eastAsia="Times New Roman" w:hAnsi="Arial" w:cs="Arial"/>
              </w:rPr>
              <w:t>Maintaining level flight</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Default="0039706E" w:rsidP="0039706E">
            <w:pPr>
              <w:spacing w:after="0" w:line="240" w:lineRule="auto"/>
              <w:rPr>
                <w:rFonts w:ascii="Arial" w:eastAsia="Times New Roman" w:hAnsi="Arial" w:cs="Arial"/>
                <w:b/>
                <w:bCs/>
              </w:rPr>
            </w:pPr>
            <w:r w:rsidRPr="00302E1D">
              <w:rPr>
                <w:rFonts w:ascii="Arial" w:eastAsia="Times New Roman" w:hAnsi="Arial" w:cs="Arial"/>
              </w:rPr>
              <w:t> </w:t>
            </w:r>
            <w:r w:rsidRPr="00302E1D">
              <w:rPr>
                <w:rFonts w:ascii="Arial" w:eastAsia="Times New Roman" w:hAnsi="Arial" w:cs="Arial"/>
                <w:b/>
                <w:bCs/>
              </w:rPr>
              <w:t xml:space="preserve">EX 3 </w:t>
            </w:r>
            <w:r w:rsidR="00030F90">
              <w:rPr>
                <w:rFonts w:ascii="Arial" w:eastAsia="Times New Roman" w:hAnsi="Arial" w:cs="Arial"/>
                <w:b/>
                <w:bCs/>
              </w:rPr>
              <w:t>–</w:t>
            </w:r>
            <w:r w:rsidRPr="00302E1D">
              <w:rPr>
                <w:rFonts w:ascii="Arial" w:eastAsia="Times New Roman" w:hAnsi="Arial" w:cs="Arial"/>
                <w:b/>
                <w:bCs/>
              </w:rPr>
              <w:t xml:space="preserve"> TURNING</w:t>
            </w:r>
          </w:p>
          <w:p w:rsidR="00030F90" w:rsidRPr="00302E1D" w:rsidRDefault="00030F90" w:rsidP="0039706E">
            <w:pPr>
              <w:spacing w:after="0" w:line="240" w:lineRule="auto"/>
              <w:rPr>
                <w:rFonts w:ascii="Times New Roman" w:eastAsia="Times New Roman" w:hAnsi="Times New Roman" w:cs="Times New Roman"/>
                <w:sz w:val="24"/>
                <w:szCs w:val="24"/>
              </w:rPr>
            </w:pPr>
          </w:p>
          <w:p w:rsidR="0039706E" w:rsidRDefault="0039706E" w:rsidP="0039706E">
            <w:pPr>
              <w:spacing w:after="0" w:line="240" w:lineRule="auto"/>
              <w:rPr>
                <w:rFonts w:ascii="Arial" w:eastAsia="Times New Roman" w:hAnsi="Arial" w:cs="Arial"/>
              </w:rPr>
            </w:pPr>
            <w:r w:rsidRPr="00302E1D">
              <w:rPr>
                <w:rFonts w:ascii="Arial" w:eastAsia="Times New Roman" w:hAnsi="Arial" w:cs="Arial"/>
              </w:rPr>
              <w:t>Using about 20° of bank</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Default="0039706E" w:rsidP="0039706E">
            <w:pPr>
              <w:spacing w:after="0" w:line="240" w:lineRule="auto"/>
              <w:rPr>
                <w:rFonts w:ascii="Arial" w:eastAsia="Times New Roman" w:hAnsi="Arial" w:cs="Arial"/>
                <w:b/>
                <w:bCs/>
              </w:rPr>
            </w:pPr>
            <w:r w:rsidRPr="00302E1D">
              <w:rPr>
                <w:rFonts w:ascii="Arial" w:eastAsia="Times New Roman" w:hAnsi="Arial" w:cs="Arial"/>
              </w:rPr>
              <w:t> </w:t>
            </w:r>
            <w:r w:rsidRPr="00302E1D">
              <w:rPr>
                <w:rFonts w:ascii="Arial" w:eastAsia="Times New Roman" w:hAnsi="Arial" w:cs="Arial"/>
                <w:b/>
                <w:bCs/>
              </w:rPr>
              <w:t>EX 4 - EFFECTS OF CONTROLS (2)</w:t>
            </w:r>
          </w:p>
          <w:p w:rsidR="00030F90" w:rsidRPr="00302E1D" w:rsidRDefault="00030F90" w:rsidP="0039706E">
            <w:pPr>
              <w:spacing w:after="0" w:line="240" w:lineRule="auto"/>
              <w:rPr>
                <w:rFonts w:ascii="Times New Roman" w:eastAsia="Times New Roman" w:hAnsi="Times New Roman" w:cs="Times New Roman"/>
                <w:sz w:val="24"/>
                <w:szCs w:val="24"/>
              </w:rPr>
            </w:pP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a.   Changes of power</w:t>
            </w:r>
          </w:p>
          <w:p w:rsidR="0039706E" w:rsidRDefault="0039706E" w:rsidP="0039706E">
            <w:pPr>
              <w:spacing w:after="0" w:line="240" w:lineRule="auto"/>
              <w:rPr>
                <w:rFonts w:ascii="Arial" w:eastAsia="Times New Roman" w:hAnsi="Arial" w:cs="Arial"/>
              </w:rPr>
            </w:pPr>
            <w:r w:rsidRPr="00302E1D">
              <w:rPr>
                <w:rFonts w:ascii="Arial" w:eastAsia="Times New Roman" w:hAnsi="Arial" w:cs="Arial"/>
              </w:rPr>
              <w:t>b.   Elevator trimmer</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Default="0039706E" w:rsidP="0039706E">
            <w:pPr>
              <w:spacing w:after="0" w:line="240" w:lineRule="auto"/>
              <w:rPr>
                <w:rFonts w:ascii="Arial" w:eastAsia="Times New Roman" w:hAnsi="Arial" w:cs="Arial"/>
                <w:b/>
                <w:bCs/>
              </w:rPr>
            </w:pPr>
            <w:r w:rsidRPr="00302E1D">
              <w:rPr>
                <w:rFonts w:ascii="Arial" w:eastAsia="Times New Roman" w:hAnsi="Arial" w:cs="Arial"/>
                <w:b/>
                <w:bCs/>
              </w:rPr>
              <w:t xml:space="preserve">EX 5 </w:t>
            </w:r>
            <w:r w:rsidR="00030F90">
              <w:rPr>
                <w:rFonts w:ascii="Arial" w:eastAsia="Times New Roman" w:hAnsi="Arial" w:cs="Arial"/>
                <w:b/>
                <w:bCs/>
              </w:rPr>
              <w:t>–</w:t>
            </w:r>
            <w:r w:rsidRPr="00302E1D">
              <w:rPr>
                <w:rFonts w:ascii="Arial" w:eastAsia="Times New Roman" w:hAnsi="Arial" w:cs="Arial"/>
                <w:b/>
                <w:bCs/>
              </w:rPr>
              <w:t xml:space="preserve"> AEROBATICS</w:t>
            </w:r>
          </w:p>
          <w:p w:rsidR="00030F90" w:rsidRPr="00302E1D" w:rsidRDefault="00030F90" w:rsidP="0039706E">
            <w:pPr>
              <w:spacing w:after="0" w:line="240" w:lineRule="auto"/>
              <w:rPr>
                <w:rFonts w:ascii="Times New Roman" w:eastAsia="Times New Roman" w:hAnsi="Times New Roman" w:cs="Times New Roman"/>
                <w:sz w:val="24"/>
                <w:szCs w:val="24"/>
              </w:rPr>
            </w:pP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a.   How to loop the aircraft</w:t>
            </w:r>
          </w:p>
          <w:p w:rsidR="0039706E" w:rsidRDefault="0039706E" w:rsidP="0039706E">
            <w:pPr>
              <w:spacing w:after="0" w:line="240" w:lineRule="auto"/>
              <w:rPr>
                <w:rFonts w:ascii="Arial" w:eastAsia="Times New Roman" w:hAnsi="Arial" w:cs="Arial"/>
              </w:rPr>
            </w:pPr>
            <w:r w:rsidRPr="00302E1D">
              <w:rPr>
                <w:rFonts w:ascii="Arial" w:eastAsia="Times New Roman" w:hAnsi="Arial" w:cs="Arial"/>
              </w:rPr>
              <w:t>b.   Other aerobatics</w:t>
            </w:r>
          </w:p>
          <w:p w:rsidR="0039706E" w:rsidRPr="00302E1D" w:rsidRDefault="0039706E" w:rsidP="0039706E">
            <w:pPr>
              <w:spacing w:after="0" w:line="240" w:lineRule="auto"/>
              <w:rPr>
                <w:rFonts w:ascii="Times New Roman" w:eastAsia="Times New Roman" w:hAnsi="Times New Roman" w:cs="Times New Roman"/>
                <w:sz w:val="24"/>
                <w:szCs w:val="24"/>
              </w:rPr>
            </w:pP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w:t>
            </w:r>
            <w:r w:rsidRPr="00302E1D">
              <w:rPr>
                <w:rFonts w:ascii="Arial" w:eastAsia="Times New Roman" w:hAnsi="Arial" w:cs="Arial"/>
                <w:b/>
                <w:bCs/>
              </w:rPr>
              <w:t>EX 6 - PILOT NAVIGATION</w:t>
            </w:r>
          </w:p>
          <w:p w:rsidR="0039706E" w:rsidRPr="00302E1D" w:rsidRDefault="0039706E" w:rsidP="0039706E">
            <w:pPr>
              <w:spacing w:after="0" w:line="240" w:lineRule="auto"/>
              <w:rPr>
                <w:rFonts w:ascii="Times New Roman" w:eastAsia="Times New Roman" w:hAnsi="Times New Roman" w:cs="Times New Roman"/>
                <w:sz w:val="24"/>
                <w:szCs w:val="24"/>
              </w:rPr>
            </w:pPr>
            <w:r w:rsidRPr="00302E1D">
              <w:rPr>
                <w:rFonts w:ascii="Arial" w:eastAsia="Times New Roman" w:hAnsi="Arial" w:cs="Arial"/>
              </w:rPr>
              <w:t> </w:t>
            </w:r>
          </w:p>
        </w:tc>
      </w:tr>
    </w:tbl>
    <w:p w:rsidR="0039706E" w:rsidRDefault="0039706E" w:rsidP="0039706E">
      <w:pPr>
        <w:spacing w:before="100" w:beforeAutospacing="1" w:after="100" w:afterAutospacing="1" w:line="240" w:lineRule="auto"/>
        <w:rPr>
          <w:rFonts w:ascii="Arial" w:eastAsia="Times New Roman" w:hAnsi="Arial" w:cs="Arial"/>
          <w:b/>
          <w:bCs/>
          <w:sz w:val="24"/>
          <w:szCs w:val="24"/>
        </w:rPr>
      </w:pPr>
    </w:p>
    <w:p w:rsidR="00FF7D76" w:rsidRDefault="00FF7D76">
      <w:pPr>
        <w:rPr>
          <w:rFonts w:ascii="Arial" w:eastAsia="Times New Roman" w:hAnsi="Arial" w:cs="Arial"/>
          <w:b/>
          <w:bCs/>
          <w:sz w:val="24"/>
          <w:szCs w:val="24"/>
        </w:rPr>
      </w:pPr>
    </w:p>
    <w:p w:rsidR="00FF7D76" w:rsidRDefault="00FF7D76">
      <w:pPr>
        <w:rPr>
          <w:rFonts w:ascii="Arial" w:eastAsia="Times New Roman" w:hAnsi="Arial" w:cs="Arial"/>
          <w:b/>
          <w:bCs/>
          <w:sz w:val="24"/>
          <w:szCs w:val="24"/>
        </w:rPr>
      </w:pPr>
      <w:r>
        <w:rPr>
          <w:rFonts w:ascii="Arial" w:eastAsia="Times New Roman" w:hAnsi="Arial" w:cs="Arial"/>
          <w:b/>
          <w:bCs/>
          <w:sz w:val="24"/>
          <w:szCs w:val="24"/>
        </w:rPr>
        <w:br w:type="page"/>
      </w: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BB502F" w:rsidRDefault="00BB502F"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12387B" w:rsidRDefault="0012387B" w:rsidP="00FF7D76">
      <w:pPr>
        <w:jc w:val="center"/>
        <w:rPr>
          <w:rFonts w:ascii="Arial" w:eastAsia="Times New Roman" w:hAnsi="Arial" w:cs="Arial"/>
          <w:b/>
          <w:bCs/>
          <w:sz w:val="24"/>
          <w:szCs w:val="24"/>
        </w:rPr>
      </w:pPr>
    </w:p>
    <w:p w:rsidR="00FF7D76" w:rsidRDefault="0012387B" w:rsidP="003E46E3">
      <w:pPr>
        <w:jc w:val="center"/>
        <w:rPr>
          <w:rFonts w:ascii="Arial" w:eastAsia="Times New Roman" w:hAnsi="Arial" w:cs="Arial"/>
          <w:b/>
          <w:bCs/>
          <w:sz w:val="24"/>
          <w:szCs w:val="24"/>
        </w:rPr>
      </w:pPr>
      <w:r>
        <w:rPr>
          <w:rFonts w:ascii="Arial" w:eastAsia="Times New Roman" w:hAnsi="Arial" w:cs="Arial"/>
          <w:b/>
          <w:bCs/>
          <w:sz w:val="24"/>
          <w:szCs w:val="24"/>
        </w:rPr>
        <w:t>INTENTIONALLY BLANK</w:t>
      </w:r>
    </w:p>
    <w:p w:rsidR="003E46E3" w:rsidRDefault="003E46E3">
      <w:pPr>
        <w:rPr>
          <w:rFonts w:ascii="Arial" w:eastAsia="Times New Roman" w:hAnsi="Arial" w:cs="Arial"/>
          <w:b/>
          <w:bCs/>
          <w:sz w:val="24"/>
          <w:szCs w:val="24"/>
        </w:rPr>
      </w:pPr>
      <w:r>
        <w:rPr>
          <w:rFonts w:ascii="Arial" w:eastAsia="Times New Roman" w:hAnsi="Arial" w:cs="Arial"/>
          <w:b/>
          <w:bCs/>
          <w:sz w:val="24"/>
          <w:szCs w:val="24"/>
        </w:rPr>
        <w:br w:type="page"/>
      </w:r>
    </w:p>
    <w:p w:rsidR="00302E1D" w:rsidRPr="00302E1D" w:rsidRDefault="00302E1D" w:rsidP="00302E1D">
      <w:pPr>
        <w:spacing w:before="100" w:beforeAutospacing="1" w:after="100" w:afterAutospacing="1" w:line="240" w:lineRule="auto"/>
        <w:outlineLvl w:val="3"/>
        <w:rPr>
          <w:rFonts w:ascii="Times New Roman" w:eastAsia="Times New Roman" w:hAnsi="Times New Roman" w:cs="Times New Roman"/>
          <w:b/>
          <w:bCs/>
          <w:sz w:val="24"/>
          <w:szCs w:val="24"/>
        </w:rPr>
      </w:pPr>
      <w:r w:rsidRPr="00302E1D">
        <w:rPr>
          <w:rFonts w:ascii="Arial" w:eastAsia="Times New Roman" w:hAnsi="Arial" w:cs="Arial"/>
          <w:sz w:val="28"/>
          <w:szCs w:val="28"/>
        </w:rPr>
        <w:lastRenderedPageBreak/>
        <w:t xml:space="preserve">ANNEX </w:t>
      </w:r>
      <w:r w:rsidR="005A5E11">
        <w:rPr>
          <w:rFonts w:ascii="Arial" w:eastAsia="Times New Roman" w:hAnsi="Arial" w:cs="Arial"/>
          <w:sz w:val="28"/>
          <w:szCs w:val="28"/>
        </w:rPr>
        <w:t>B</w:t>
      </w:r>
    </w:p>
    <w:p w:rsidR="00302E1D" w:rsidRPr="00302E1D" w:rsidRDefault="00302E1D" w:rsidP="00302E1D">
      <w:pPr>
        <w:spacing w:before="100" w:beforeAutospacing="1" w:after="100" w:afterAutospacing="1" w:line="240" w:lineRule="auto"/>
        <w:outlineLvl w:val="1"/>
        <w:rPr>
          <w:rFonts w:ascii="Times New Roman" w:eastAsia="Times New Roman" w:hAnsi="Times New Roman" w:cs="Times New Roman"/>
          <w:b/>
          <w:bCs/>
          <w:sz w:val="36"/>
          <w:szCs w:val="36"/>
        </w:rPr>
      </w:pPr>
      <w:r w:rsidRPr="00302E1D">
        <w:rPr>
          <w:rFonts w:ascii="Arial" w:eastAsia="Times New Roman" w:hAnsi="Arial" w:cs="Arial"/>
          <w:b/>
          <w:bCs/>
          <w:sz w:val="24"/>
          <w:szCs w:val="24"/>
        </w:rPr>
        <w:t>AIR EXPERIENCE FLYING PROGRAMME SHEET</w:t>
      </w:r>
    </w:p>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bl>
      <w:tblPr>
        <w:tblW w:w="0" w:type="auto"/>
        <w:tblCellMar>
          <w:left w:w="0" w:type="dxa"/>
          <w:right w:w="0" w:type="dxa"/>
        </w:tblCellMar>
        <w:tblLook w:val="04A0" w:firstRow="1" w:lastRow="0" w:firstColumn="1" w:lastColumn="0" w:noHBand="0" w:noVBand="1"/>
      </w:tblPr>
      <w:tblGrid>
        <w:gridCol w:w="1028"/>
        <w:gridCol w:w="1815"/>
        <w:gridCol w:w="1757"/>
        <w:gridCol w:w="1879"/>
        <w:gridCol w:w="1796"/>
        <w:gridCol w:w="1688"/>
      </w:tblGrid>
      <w:tr w:rsidR="00302E1D" w:rsidRPr="00302E1D" w:rsidTr="00302E1D">
        <w:tc>
          <w:tcPr>
            <w:tcW w:w="1368" w:type="dxa"/>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AEF No</w:t>
            </w:r>
          </w:p>
        </w:tc>
        <w:tc>
          <w:tcPr>
            <w:tcW w:w="3330"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c>
          <w:tcPr>
            <w:tcW w:w="2250" w:type="dxa"/>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AEF Telephone No</w:t>
            </w:r>
          </w:p>
        </w:tc>
        <w:tc>
          <w:tcPr>
            <w:tcW w:w="3456"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c>
          <w:tcPr>
            <w:tcW w:w="2124" w:type="dxa"/>
            <w:tcMar>
              <w:top w:w="0" w:type="dxa"/>
              <w:left w:w="108" w:type="dxa"/>
              <w:bottom w:w="0" w:type="dxa"/>
              <w:right w:w="108" w:type="dxa"/>
            </w:tcMar>
            <w:hideMark/>
          </w:tcPr>
          <w:p w:rsidR="00302E1D" w:rsidRPr="003D5202" w:rsidRDefault="003D5202" w:rsidP="00302E1D">
            <w:pPr>
              <w:spacing w:before="100" w:beforeAutospacing="1" w:after="100" w:afterAutospacing="1" w:line="240" w:lineRule="auto"/>
              <w:rPr>
                <w:rFonts w:ascii="Arial" w:eastAsia="Times New Roman" w:hAnsi="Arial" w:cs="Arial"/>
              </w:rPr>
            </w:pPr>
            <w:r w:rsidRPr="003D5202">
              <w:rPr>
                <w:rFonts w:ascii="Arial" w:eastAsia="Times New Roman" w:hAnsi="Arial" w:cs="Arial"/>
              </w:rPr>
              <w:t>Youth Organisation</w:t>
            </w:r>
          </w:p>
        </w:tc>
        <w:tc>
          <w:tcPr>
            <w:tcW w:w="3078"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r>
      <w:tr w:rsidR="00302E1D" w:rsidRPr="00302E1D" w:rsidTr="00302E1D">
        <w:trPr>
          <w:trHeight w:val="220"/>
        </w:trPr>
        <w:tc>
          <w:tcPr>
            <w:tcW w:w="1368"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rPr>
                <w:rFonts w:ascii="Times New Roman" w:eastAsia="Times New Roman" w:hAnsi="Times New Roman" w:cs="Times New Roman"/>
                <w:sz w:val="24"/>
                <w:szCs w:val="24"/>
              </w:rPr>
            </w:pPr>
            <w:r w:rsidRPr="00302E1D">
              <w:rPr>
                <w:rFonts w:ascii="Arial" w:eastAsia="Times New Roman" w:hAnsi="Arial" w:cs="Arial"/>
              </w:rPr>
              <w:t> </w:t>
            </w:r>
          </w:p>
        </w:tc>
        <w:tc>
          <w:tcPr>
            <w:tcW w:w="3330"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rPr>
                <w:rFonts w:ascii="Times New Roman" w:eastAsia="Times New Roman" w:hAnsi="Times New Roman" w:cs="Times New Roman"/>
                <w:sz w:val="24"/>
                <w:szCs w:val="24"/>
              </w:rPr>
            </w:pPr>
            <w:r w:rsidRPr="00302E1D">
              <w:rPr>
                <w:rFonts w:ascii="Arial" w:eastAsia="Times New Roman" w:hAnsi="Arial" w:cs="Arial"/>
              </w:rPr>
              <w:t> </w:t>
            </w:r>
          </w:p>
        </w:tc>
        <w:tc>
          <w:tcPr>
            <w:tcW w:w="2250"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rPr>
                <w:rFonts w:ascii="Times New Roman" w:eastAsia="Times New Roman" w:hAnsi="Times New Roman" w:cs="Times New Roman"/>
                <w:sz w:val="24"/>
                <w:szCs w:val="24"/>
              </w:rPr>
            </w:pPr>
            <w:r w:rsidRPr="00302E1D">
              <w:rPr>
                <w:rFonts w:ascii="Arial" w:eastAsia="Times New Roman" w:hAnsi="Arial" w:cs="Arial"/>
              </w:rPr>
              <w:t> </w:t>
            </w:r>
          </w:p>
        </w:tc>
        <w:tc>
          <w:tcPr>
            <w:tcW w:w="3456"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rPr>
                <w:rFonts w:ascii="Times New Roman" w:eastAsia="Times New Roman" w:hAnsi="Times New Roman" w:cs="Times New Roman"/>
                <w:sz w:val="24"/>
                <w:szCs w:val="24"/>
              </w:rPr>
            </w:pPr>
            <w:r w:rsidRPr="00302E1D">
              <w:rPr>
                <w:rFonts w:ascii="Arial" w:eastAsia="Times New Roman" w:hAnsi="Arial" w:cs="Arial"/>
              </w:rPr>
              <w:t> </w:t>
            </w:r>
          </w:p>
        </w:tc>
        <w:tc>
          <w:tcPr>
            <w:tcW w:w="2124"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outlineLvl w:val="3"/>
              <w:rPr>
                <w:rFonts w:ascii="Times New Roman" w:eastAsia="Times New Roman" w:hAnsi="Times New Roman" w:cs="Times New Roman"/>
                <w:b/>
                <w:bCs/>
                <w:sz w:val="24"/>
                <w:szCs w:val="24"/>
              </w:rPr>
            </w:pPr>
          </w:p>
        </w:tc>
        <w:tc>
          <w:tcPr>
            <w:tcW w:w="3078" w:type="dxa"/>
            <w:tcMar>
              <w:top w:w="0" w:type="dxa"/>
              <w:left w:w="108" w:type="dxa"/>
              <w:bottom w:w="0" w:type="dxa"/>
              <w:right w:w="108" w:type="dxa"/>
            </w:tcMar>
            <w:hideMark/>
          </w:tcPr>
          <w:p w:rsidR="00302E1D" w:rsidRPr="00302E1D" w:rsidRDefault="00302E1D" w:rsidP="00302E1D">
            <w:pPr>
              <w:spacing w:before="100" w:beforeAutospacing="1" w:after="100" w:afterAutospacing="1" w:line="220" w:lineRule="atLeast"/>
              <w:rPr>
                <w:rFonts w:ascii="Times New Roman" w:eastAsia="Times New Roman" w:hAnsi="Times New Roman" w:cs="Times New Roman"/>
                <w:sz w:val="24"/>
                <w:szCs w:val="24"/>
              </w:rPr>
            </w:pPr>
            <w:r w:rsidRPr="00302E1D">
              <w:rPr>
                <w:rFonts w:ascii="Arial" w:eastAsia="Times New Roman" w:hAnsi="Arial" w:cs="Arial"/>
              </w:rPr>
              <w:t> </w:t>
            </w:r>
          </w:p>
        </w:tc>
      </w:tr>
      <w:tr w:rsidR="00302E1D" w:rsidRPr="00302E1D" w:rsidTr="00302E1D">
        <w:tc>
          <w:tcPr>
            <w:tcW w:w="1368" w:type="dxa"/>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Date to Fly</w:t>
            </w:r>
          </w:p>
        </w:tc>
        <w:tc>
          <w:tcPr>
            <w:tcW w:w="3330"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c>
          <w:tcPr>
            <w:tcW w:w="2250" w:type="dxa"/>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Time due to Arrive</w:t>
            </w:r>
          </w:p>
        </w:tc>
        <w:tc>
          <w:tcPr>
            <w:tcW w:w="3456"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c>
          <w:tcPr>
            <w:tcW w:w="2124" w:type="dxa"/>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p>
        </w:tc>
        <w:tc>
          <w:tcPr>
            <w:tcW w:w="3078" w:type="dxa"/>
            <w:tcBorders>
              <w:top w:val="nil"/>
              <w:left w:val="nil"/>
              <w:bottom w:val="single" w:sz="8" w:space="0" w:color="auto"/>
              <w:right w:val="nil"/>
            </w:tcBorders>
            <w:tcMar>
              <w:top w:w="0" w:type="dxa"/>
              <w:left w:w="108" w:type="dxa"/>
              <w:bottom w:w="0" w:type="dxa"/>
              <w:right w:w="108" w:type="dxa"/>
            </w:tcMar>
            <w:hideMark/>
          </w:tcPr>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c>
      </w:tr>
    </w:tbl>
    <w:p w:rsidR="00302E1D" w:rsidRPr="00302E1D" w:rsidRDefault="00302E1D"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rPr>
        <w:t> </w:t>
      </w:r>
    </w:p>
    <w:tbl>
      <w:tblPr>
        <w:tblW w:w="10877" w:type="dxa"/>
        <w:tblInd w:w="-520" w:type="dxa"/>
        <w:tblLayout w:type="fixed"/>
        <w:tblCellMar>
          <w:left w:w="0" w:type="dxa"/>
          <w:right w:w="0" w:type="dxa"/>
        </w:tblCellMar>
        <w:tblLook w:val="04A0" w:firstRow="1" w:lastRow="0" w:firstColumn="1" w:lastColumn="0" w:noHBand="0" w:noVBand="1"/>
      </w:tblPr>
      <w:tblGrid>
        <w:gridCol w:w="1198"/>
        <w:gridCol w:w="327"/>
        <w:gridCol w:w="474"/>
        <w:gridCol w:w="522"/>
        <w:gridCol w:w="24"/>
        <w:gridCol w:w="75"/>
        <w:gridCol w:w="52"/>
        <w:gridCol w:w="421"/>
        <w:gridCol w:w="319"/>
        <w:gridCol w:w="155"/>
        <w:gridCol w:w="173"/>
        <w:gridCol w:w="48"/>
        <w:gridCol w:w="161"/>
        <w:gridCol w:w="410"/>
        <w:gridCol w:w="117"/>
        <w:gridCol w:w="325"/>
        <w:gridCol w:w="331"/>
        <w:gridCol w:w="522"/>
        <w:gridCol w:w="470"/>
        <w:gridCol w:w="241"/>
        <w:gridCol w:w="287"/>
        <w:gridCol w:w="389"/>
        <w:gridCol w:w="90"/>
        <w:gridCol w:w="836"/>
        <w:gridCol w:w="860"/>
        <w:gridCol w:w="141"/>
        <w:gridCol w:w="912"/>
        <w:gridCol w:w="997"/>
      </w:tblGrid>
      <w:tr w:rsidR="001C39C3" w:rsidRPr="00302E1D" w:rsidTr="001C39C3">
        <w:trPr>
          <w:cantSplit/>
          <w:trHeight w:val="1778"/>
        </w:trPr>
        <w:tc>
          <w:tcPr>
            <w:tcW w:w="2521"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E611B" w:rsidRPr="00302E1D" w:rsidRDefault="001E611B" w:rsidP="00AA4F87">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 xml:space="preserve">First Name and Surname of </w:t>
            </w:r>
            <w:r w:rsidR="00AA4F87">
              <w:rPr>
                <w:rFonts w:ascii="Arial" w:eastAsia="Times New Roman" w:hAnsi="Arial" w:cs="Arial"/>
                <w:sz w:val="18"/>
                <w:szCs w:val="18"/>
              </w:rPr>
              <w:t>Scout/</w:t>
            </w:r>
            <w:r w:rsidRPr="00302E1D">
              <w:rPr>
                <w:rFonts w:ascii="Arial" w:eastAsia="Times New Roman" w:hAnsi="Arial" w:cs="Arial"/>
                <w:sz w:val="18"/>
                <w:szCs w:val="18"/>
              </w:rPr>
              <w:t>Cadet or Adult to Fly</w:t>
            </w:r>
          </w:p>
        </w:tc>
        <w:tc>
          <w:tcPr>
            <w:tcW w:w="572" w:type="dxa"/>
            <w:gridSpan w:val="4"/>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Age</w:t>
            </w:r>
          </w:p>
        </w:tc>
        <w:tc>
          <w:tcPr>
            <w:tcW w:w="856" w:type="dxa"/>
            <w:gridSpan w:val="5"/>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Never Flown AEF before</w:t>
            </w:r>
          </w:p>
        </w:tc>
        <w:tc>
          <w:tcPr>
            <w:tcW w:w="852" w:type="dxa"/>
            <w:gridSpan w:val="3"/>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Flown before but not this year</w:t>
            </w:r>
          </w:p>
        </w:tc>
        <w:tc>
          <w:tcPr>
            <w:tcW w:w="853" w:type="dxa"/>
            <w:gridSpan w:val="2"/>
            <w:tcBorders>
              <w:top w:val="single" w:sz="8" w:space="0" w:color="auto"/>
              <w:left w:val="nil"/>
              <w:bottom w:val="nil"/>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Already flown this year</w:t>
            </w:r>
          </w:p>
        </w:tc>
        <w:tc>
          <w:tcPr>
            <w:tcW w:w="711" w:type="dxa"/>
            <w:gridSpan w:val="2"/>
            <w:tcBorders>
              <w:top w:val="single" w:sz="8" w:space="0" w:color="auto"/>
              <w:left w:val="single" w:sz="8" w:space="0" w:color="auto"/>
              <w:bottom w:val="nil"/>
              <w:right w:val="double" w:sz="12" w:space="0" w:color="auto"/>
            </w:tcBorders>
            <w:tcMar>
              <w:top w:w="0" w:type="dxa"/>
              <w:left w:w="108" w:type="dxa"/>
              <w:bottom w:w="0" w:type="dxa"/>
              <w:right w:w="108" w:type="dxa"/>
            </w:tcMar>
            <w:hideMark/>
          </w:tcPr>
          <w:p w:rsidR="001E611B" w:rsidRPr="00302E1D" w:rsidRDefault="00AA4F87" w:rsidP="00AA4F87">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sz w:val="18"/>
                <w:szCs w:val="18"/>
              </w:rPr>
              <w:t xml:space="preserve">Resp’ </w:t>
            </w:r>
            <w:r w:rsidR="001E611B" w:rsidRPr="00302E1D">
              <w:rPr>
                <w:rFonts w:ascii="Arial" w:eastAsia="Times New Roman" w:hAnsi="Arial" w:cs="Arial"/>
                <w:sz w:val="18"/>
                <w:szCs w:val="18"/>
              </w:rPr>
              <w:t xml:space="preserve">Adult </w:t>
            </w:r>
          </w:p>
        </w:tc>
        <w:tc>
          <w:tcPr>
            <w:tcW w:w="2462" w:type="dxa"/>
            <w:gridSpan w:val="5"/>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1C39C3">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 </w:t>
            </w:r>
            <w:r w:rsidR="001C39C3">
              <w:rPr>
                <w:rFonts w:ascii="Arial" w:eastAsia="Times New Roman" w:hAnsi="Arial" w:cs="Arial"/>
                <w:sz w:val="18"/>
                <w:szCs w:val="18"/>
              </w:rPr>
              <w:t>P</w:t>
            </w:r>
            <w:r w:rsidRPr="00302E1D">
              <w:rPr>
                <w:rFonts w:ascii="Arial" w:eastAsia="Times New Roman" w:hAnsi="Arial" w:cs="Arial"/>
                <w:sz w:val="18"/>
                <w:szCs w:val="18"/>
              </w:rPr>
              <w:t>ilot’s Name</w:t>
            </w:r>
          </w:p>
        </w:tc>
        <w:tc>
          <w:tcPr>
            <w:tcW w:w="1053" w:type="dxa"/>
            <w:gridSpan w:val="2"/>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Aircraft Tail Number</w:t>
            </w:r>
          </w:p>
        </w:tc>
        <w:tc>
          <w:tcPr>
            <w:tcW w:w="997" w:type="dxa"/>
            <w:tcBorders>
              <w:top w:val="single" w:sz="8" w:space="0" w:color="auto"/>
              <w:left w:val="nil"/>
              <w:bottom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18"/>
                <w:szCs w:val="18"/>
              </w:rPr>
              <w:t>Duration of Flight (Minutes)</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(a)</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b</w:t>
            </w:r>
            <w:r w:rsidRPr="00302E1D">
              <w:rPr>
                <w:rFonts w:ascii="Arial" w:eastAsia="Times New Roman" w:hAnsi="Arial" w:cs="Arial"/>
                <w:sz w:val="20"/>
                <w:szCs w:val="20"/>
              </w:rPr>
              <w:t>)</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c</w:t>
            </w:r>
            <w:r w:rsidRPr="00302E1D">
              <w:rPr>
                <w:rFonts w:ascii="Arial" w:eastAsia="Times New Roman" w:hAnsi="Arial" w:cs="Arial"/>
                <w:sz w:val="20"/>
                <w:szCs w:val="20"/>
              </w:rPr>
              <w:t>)</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d</w:t>
            </w:r>
            <w:r w:rsidRPr="00302E1D">
              <w:rPr>
                <w:rFonts w:ascii="Arial" w:eastAsia="Times New Roman" w:hAnsi="Arial" w:cs="Arial"/>
                <w:sz w:val="20"/>
                <w:szCs w:val="20"/>
              </w:rPr>
              <w:t>)</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e</w:t>
            </w:r>
            <w:r w:rsidRPr="00302E1D">
              <w:rPr>
                <w:rFonts w:ascii="Arial" w:eastAsia="Times New Roman" w:hAnsi="Arial" w:cs="Arial"/>
                <w:sz w:val="20"/>
                <w:szCs w:val="20"/>
              </w:rPr>
              <w:t>)</w:t>
            </w:r>
          </w:p>
        </w:tc>
        <w:tc>
          <w:tcPr>
            <w:tcW w:w="711" w:type="dxa"/>
            <w:gridSpan w:val="2"/>
            <w:tcBorders>
              <w:top w:val="nil"/>
              <w:left w:val="single" w:sz="8" w:space="0" w:color="auto"/>
              <w:bottom w:val="nil"/>
              <w:right w:val="double" w:sz="12"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f</w:t>
            </w:r>
            <w:r w:rsidRPr="00302E1D">
              <w:rPr>
                <w:rFonts w:ascii="Arial" w:eastAsia="Times New Roman" w:hAnsi="Arial" w:cs="Arial"/>
                <w:sz w:val="20"/>
                <w:szCs w:val="20"/>
              </w:rPr>
              <w:t>)</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g</w:t>
            </w:r>
            <w:r w:rsidRPr="00302E1D">
              <w:rPr>
                <w:rFonts w:ascii="Arial" w:eastAsia="Times New Roman" w:hAnsi="Arial" w:cs="Arial"/>
                <w:sz w:val="20"/>
                <w:szCs w:val="20"/>
              </w:rPr>
              <w:t>)</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h</w:t>
            </w:r>
            <w:r w:rsidRPr="00302E1D">
              <w:rPr>
                <w:rFonts w:ascii="Arial" w:eastAsia="Times New Roman" w:hAnsi="Arial" w:cs="Arial"/>
                <w:sz w:val="20"/>
                <w:szCs w:val="20"/>
              </w:rPr>
              <w:t>)</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1E611B">
            <w:pPr>
              <w:spacing w:before="100" w:beforeAutospacing="1" w:after="100" w:afterAutospacing="1" w:line="240" w:lineRule="auto"/>
              <w:jc w:val="center"/>
              <w:rPr>
                <w:rFonts w:ascii="Times New Roman" w:eastAsia="Times New Roman" w:hAnsi="Times New Roman" w:cs="Times New Roman"/>
                <w:sz w:val="24"/>
                <w:szCs w:val="24"/>
              </w:rPr>
            </w:pPr>
            <w:r w:rsidRPr="00302E1D">
              <w:rPr>
                <w:rFonts w:ascii="Arial" w:eastAsia="Times New Roman" w:hAnsi="Arial" w:cs="Arial"/>
                <w:sz w:val="20"/>
                <w:szCs w:val="20"/>
              </w:rPr>
              <w:t>(</w:t>
            </w:r>
            <w:r>
              <w:rPr>
                <w:rFonts w:ascii="Arial" w:eastAsia="Times New Roman" w:hAnsi="Arial" w:cs="Arial"/>
                <w:sz w:val="20"/>
                <w:szCs w:val="20"/>
              </w:rPr>
              <w:t>i</w:t>
            </w:r>
            <w:r w:rsidRPr="00302E1D">
              <w:rPr>
                <w:rFonts w:ascii="Arial" w:eastAsia="Times New Roman" w:hAnsi="Arial" w:cs="Arial"/>
                <w:sz w:val="20"/>
                <w:szCs w:val="20"/>
              </w:rPr>
              <w:t xml:space="preserve">) </w:t>
            </w:r>
          </w:p>
        </w:tc>
      </w:tr>
      <w:tr w:rsidR="001C39C3" w:rsidRPr="00302E1D" w:rsidTr="001C39C3">
        <w:trPr>
          <w:cantSplit/>
          <w:trHeight w:val="413"/>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1.</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single" w:sz="8" w:space="0" w:color="auto"/>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2.</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413"/>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3.</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4.</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5.</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6.</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413"/>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7.</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8.</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nil"/>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9.</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single" w:sz="8" w:space="0" w:color="auto"/>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388"/>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10</w:t>
            </w:r>
          </w:p>
        </w:tc>
        <w:tc>
          <w:tcPr>
            <w:tcW w:w="5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53" w:type="dxa"/>
            <w:gridSpan w:val="2"/>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711" w:type="dxa"/>
            <w:gridSpan w:val="2"/>
            <w:tcBorders>
              <w:top w:val="nil"/>
              <w:left w:val="single" w:sz="8" w:space="0" w:color="auto"/>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46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E611B" w:rsidRPr="00302E1D" w:rsidTr="001C39C3">
        <w:trPr>
          <w:gridAfter w:val="16"/>
          <w:wAfter w:w="7089" w:type="dxa"/>
          <w:cantSplit/>
          <w:trHeight w:val="25"/>
        </w:trPr>
        <w:tc>
          <w:tcPr>
            <w:tcW w:w="3788" w:type="dxa"/>
            <w:gridSpan w:val="12"/>
            <w:tcBorders>
              <w:top w:val="nil"/>
              <w:left w:val="nil"/>
              <w:bottom w:val="nil"/>
              <w:right w:val="single" w:sz="8" w:space="0" w:color="auto"/>
            </w:tcBorders>
            <w:vAlign w:val="center"/>
            <w:hideMark/>
          </w:tcPr>
          <w:p w:rsidR="001E611B" w:rsidRPr="00302E1D" w:rsidRDefault="001E611B" w:rsidP="00302E1D">
            <w:pPr>
              <w:spacing w:after="0" w:line="240" w:lineRule="auto"/>
              <w:rPr>
                <w:rFonts w:ascii="Times New Roman" w:eastAsia="Times New Roman" w:hAnsi="Times New Roman" w:cs="Times New Roman"/>
                <w:sz w:val="24"/>
                <w:szCs w:val="24"/>
              </w:rPr>
            </w:pPr>
          </w:p>
        </w:tc>
      </w:tr>
      <w:tr w:rsidR="001C39C3" w:rsidRPr="00302E1D" w:rsidTr="001C39C3">
        <w:trPr>
          <w:cantSplit/>
          <w:trHeight w:val="388"/>
        </w:trPr>
        <w:tc>
          <w:tcPr>
            <w:tcW w:w="1198" w:type="dxa"/>
            <w:tcBorders>
              <w:top w:val="nil"/>
              <w:left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801" w:type="dxa"/>
            <w:gridSpan w:val="2"/>
            <w:tcBorders>
              <w:top w:val="nil"/>
              <w:left w:val="nil"/>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94" w:type="dxa"/>
            <w:gridSpan w:val="5"/>
            <w:tcBorders>
              <w:top w:val="nil"/>
              <w:left w:val="nil"/>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647" w:type="dxa"/>
            <w:gridSpan w:val="3"/>
            <w:tcBorders>
              <w:top w:val="nil"/>
              <w:left w:val="nil"/>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625" w:type="dxa"/>
            <w:gridSpan w:val="9"/>
            <w:tcBorders>
              <w:top w:val="nil"/>
              <w:left w:val="nil"/>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4512" w:type="dxa"/>
            <w:gridSpan w:val="8"/>
            <w:tcBorders>
              <w:top w:val="nil"/>
              <w:left w:val="nil"/>
              <w:right w:val="single" w:sz="8"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r>
      <w:tr w:rsidR="001C39C3" w:rsidRPr="00302E1D" w:rsidTr="001C39C3">
        <w:trPr>
          <w:cantSplit/>
          <w:trHeight w:val="2062"/>
        </w:trPr>
        <w:tc>
          <w:tcPr>
            <w:tcW w:w="1999"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1E611B" w:rsidRPr="00302E1D" w:rsidRDefault="001E611B" w:rsidP="0044388A">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Printed </w:t>
            </w:r>
            <w:r w:rsidRPr="00302E1D">
              <w:rPr>
                <w:rFonts w:ascii="Arial" w:eastAsia="Times New Roman" w:hAnsi="Arial" w:cs="Arial"/>
                <w:sz w:val="20"/>
                <w:szCs w:val="20"/>
              </w:rPr>
              <w:t>Name</w:t>
            </w:r>
            <w:r w:rsidR="00660C86">
              <w:rPr>
                <w:rFonts w:ascii="Arial" w:eastAsia="Times New Roman" w:hAnsi="Arial" w:cs="Arial"/>
                <w:sz w:val="20"/>
                <w:szCs w:val="20"/>
              </w:rPr>
              <w:t xml:space="preserve"> of </w:t>
            </w:r>
            <w:r w:rsidR="00AA4F87">
              <w:rPr>
                <w:rFonts w:ascii="Arial" w:eastAsia="Times New Roman" w:hAnsi="Arial" w:cs="Arial"/>
                <w:sz w:val="20"/>
                <w:szCs w:val="20"/>
              </w:rPr>
              <w:t xml:space="preserve">Responsible </w:t>
            </w:r>
            <w:r w:rsidR="00660C86">
              <w:rPr>
                <w:rFonts w:ascii="Arial" w:eastAsia="Times New Roman" w:hAnsi="Arial" w:cs="Arial"/>
                <w:sz w:val="20"/>
                <w:szCs w:val="20"/>
              </w:rPr>
              <w:t>Adult</w:t>
            </w:r>
            <w:r w:rsidRPr="00302E1D">
              <w:rPr>
                <w:rFonts w:ascii="Arial" w:eastAsia="Times New Roman" w:hAnsi="Arial" w:cs="Arial"/>
                <w:sz w:val="20"/>
                <w:szCs w:val="20"/>
              </w:rPr>
              <w:t xml:space="preserve"> </w:t>
            </w:r>
          </w:p>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1094" w:type="dxa"/>
            <w:gridSpan w:val="5"/>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647" w:type="dxa"/>
            <w:gridSpan w:val="3"/>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625" w:type="dxa"/>
            <w:gridSpan w:val="9"/>
            <w:tcBorders>
              <w:top w:val="nil"/>
              <w:left w:val="nil"/>
              <w:bottom w:val="single" w:sz="8" w:space="0" w:color="auto"/>
              <w:right w:val="double" w:sz="12" w:space="0" w:color="auto"/>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p>
        </w:tc>
        <w:tc>
          <w:tcPr>
            <w:tcW w:w="287" w:type="dxa"/>
            <w:tcBorders>
              <w:top w:val="nil"/>
              <w:left w:val="nil"/>
              <w:bottom w:val="single" w:sz="8" w:space="0" w:color="auto"/>
              <w:right w:val="nil"/>
            </w:tcBorders>
            <w:tcMar>
              <w:top w:w="0" w:type="dxa"/>
              <w:left w:w="108" w:type="dxa"/>
              <w:bottom w:w="0" w:type="dxa"/>
              <w:right w:w="108" w:type="dxa"/>
            </w:tcMar>
            <w:hideMark/>
          </w:tcPr>
          <w:p w:rsidR="001E611B" w:rsidRPr="00302E1D" w:rsidRDefault="001E611B" w:rsidP="00302E1D">
            <w:pPr>
              <w:spacing w:before="100" w:beforeAutospacing="1" w:after="100" w:afterAutospacing="1" w:line="240" w:lineRule="auto"/>
              <w:rPr>
                <w:rFonts w:ascii="Times New Roman" w:eastAsia="Times New Roman" w:hAnsi="Times New Roman" w:cs="Times New Roman"/>
                <w:sz w:val="24"/>
                <w:szCs w:val="24"/>
              </w:rPr>
            </w:pPr>
          </w:p>
        </w:tc>
        <w:tc>
          <w:tcPr>
            <w:tcW w:w="422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1E611B" w:rsidRPr="00302E1D" w:rsidRDefault="001E611B" w:rsidP="00AA4F87">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0"/>
                <w:szCs w:val="20"/>
              </w:rPr>
              <w:t> </w:t>
            </w:r>
            <w:r w:rsidR="00FF7D76" w:rsidRPr="00302E1D">
              <w:rPr>
                <w:rFonts w:ascii="Arial" w:eastAsia="Times New Roman" w:hAnsi="Arial" w:cs="Arial"/>
                <w:sz w:val="20"/>
                <w:szCs w:val="20"/>
              </w:rPr>
              <w:t xml:space="preserve">Signature of </w:t>
            </w:r>
            <w:r w:rsidR="00AA4F87">
              <w:rPr>
                <w:rFonts w:ascii="Arial" w:eastAsia="Times New Roman" w:hAnsi="Arial" w:cs="Arial"/>
                <w:sz w:val="20"/>
                <w:szCs w:val="20"/>
              </w:rPr>
              <w:t>Responsible</w:t>
            </w:r>
            <w:r w:rsidR="00FF7D76" w:rsidRPr="00302E1D">
              <w:rPr>
                <w:rFonts w:ascii="Arial" w:eastAsia="Times New Roman" w:hAnsi="Arial" w:cs="Arial"/>
                <w:sz w:val="20"/>
                <w:szCs w:val="20"/>
              </w:rPr>
              <w:t xml:space="preserve"> Adult</w:t>
            </w:r>
          </w:p>
        </w:tc>
      </w:tr>
      <w:tr w:rsidR="001C39C3" w:rsidRPr="00302E1D" w:rsidTr="001C39C3">
        <w:trPr>
          <w:gridAfter w:val="2"/>
          <w:wAfter w:w="1909" w:type="dxa"/>
        </w:trPr>
        <w:tc>
          <w:tcPr>
            <w:tcW w:w="1198"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327"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474"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522"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24"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75"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52"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740" w:type="dxa"/>
            <w:gridSpan w:val="2"/>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155"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792" w:type="dxa"/>
            <w:gridSpan w:val="4"/>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117"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656" w:type="dxa"/>
            <w:gridSpan w:val="2"/>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992" w:type="dxa"/>
            <w:gridSpan w:val="2"/>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917" w:type="dxa"/>
            <w:gridSpan w:val="3"/>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90"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836" w:type="dxa"/>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c>
          <w:tcPr>
            <w:tcW w:w="1001" w:type="dxa"/>
            <w:gridSpan w:val="2"/>
            <w:tcBorders>
              <w:top w:val="nil"/>
              <w:left w:val="nil"/>
              <w:bottom w:val="nil"/>
              <w:right w:val="nil"/>
            </w:tcBorders>
            <w:vAlign w:val="center"/>
            <w:hideMark/>
          </w:tcPr>
          <w:p w:rsidR="001E611B" w:rsidRPr="00302E1D" w:rsidRDefault="001E611B" w:rsidP="00302E1D">
            <w:pPr>
              <w:spacing w:after="0" w:line="240" w:lineRule="auto"/>
              <w:rPr>
                <w:rFonts w:ascii="Times New Roman" w:eastAsia="Times New Roman" w:hAnsi="Times New Roman" w:cs="Times New Roman"/>
                <w:sz w:val="1"/>
                <w:szCs w:val="24"/>
              </w:rPr>
            </w:pPr>
          </w:p>
        </w:tc>
      </w:tr>
    </w:tbl>
    <w:p w:rsidR="003E46E3" w:rsidRDefault="003E46E3">
      <w:pPr>
        <w:rPr>
          <w:rFonts w:ascii="Arial" w:hAnsi="Arial" w:cs="Arial"/>
          <w:sz w:val="24"/>
          <w:szCs w:val="24"/>
        </w:rPr>
      </w:pPr>
      <w:r w:rsidRPr="003E46E3">
        <w:rPr>
          <w:rFonts w:ascii="Arial" w:hAnsi="Arial" w:cs="Arial"/>
          <w:sz w:val="24"/>
          <w:szCs w:val="24"/>
        </w:rPr>
        <w:t>(Instructions for completion on reverse)</w:t>
      </w:r>
    </w:p>
    <w:p w:rsidR="003E46E3" w:rsidRDefault="003E46E3">
      <w:pPr>
        <w:rPr>
          <w:rFonts w:ascii="Arial" w:hAnsi="Arial" w:cs="Arial"/>
          <w:sz w:val="24"/>
          <w:szCs w:val="24"/>
        </w:rPr>
      </w:pPr>
      <w:r>
        <w:rPr>
          <w:rFonts w:ascii="Arial" w:hAnsi="Arial" w:cs="Arial"/>
          <w:sz w:val="24"/>
          <w:szCs w:val="24"/>
        </w:rPr>
        <w:br w:type="page"/>
      </w:r>
    </w:p>
    <w:p w:rsidR="003E46E3" w:rsidRDefault="003E46E3" w:rsidP="003E46E3">
      <w:pPr>
        <w:tabs>
          <w:tab w:val="left" w:pos="8789"/>
        </w:tabs>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lastRenderedPageBreak/>
        <w:t>ANNEX B</w:t>
      </w:r>
    </w:p>
    <w:p w:rsidR="003E46E3" w:rsidRDefault="003E46E3" w:rsidP="003E46E3">
      <w:pPr>
        <w:spacing w:before="100" w:beforeAutospacing="1" w:after="100" w:afterAutospacing="1" w:line="240" w:lineRule="auto"/>
        <w:rPr>
          <w:rFonts w:ascii="Arial" w:eastAsia="Times New Roman" w:hAnsi="Arial" w:cs="Arial"/>
          <w:b/>
          <w:bCs/>
          <w:sz w:val="24"/>
          <w:szCs w:val="24"/>
        </w:rPr>
      </w:pPr>
      <w:r w:rsidRPr="00302E1D">
        <w:rPr>
          <w:rFonts w:ascii="Arial" w:eastAsia="Times New Roman" w:hAnsi="Arial" w:cs="Arial"/>
          <w:b/>
          <w:bCs/>
          <w:sz w:val="24"/>
          <w:szCs w:val="24"/>
        </w:rPr>
        <w:t>AEF FLYING PROGRAMME SHEET – INSTRUCTIONS FOR USE</w:t>
      </w:r>
    </w:p>
    <w:p w:rsidR="003E46E3" w:rsidRPr="00302E1D" w:rsidRDefault="003E46E3" w:rsidP="003E46E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1</w:t>
      </w:r>
      <w:r w:rsidRPr="00302E1D">
        <w:rPr>
          <w:rFonts w:ascii="Arial" w:eastAsia="Times New Roman" w:hAnsi="Arial" w:cs="Arial"/>
          <w:sz w:val="24"/>
          <w:szCs w:val="24"/>
        </w:rPr>
        <w:t xml:space="preserve">.         </w:t>
      </w:r>
      <w:r w:rsidR="00EB5BA5" w:rsidRPr="00EB5BA5">
        <w:rPr>
          <w:rFonts w:ascii="Arial" w:eastAsia="Times New Roman" w:hAnsi="Arial" w:cs="Arial"/>
          <w:b/>
          <w:sz w:val="24"/>
          <w:szCs w:val="24"/>
        </w:rPr>
        <w:t xml:space="preserve">Responsible </w:t>
      </w:r>
      <w:r w:rsidRPr="00302E1D">
        <w:rPr>
          <w:rFonts w:ascii="Arial" w:eastAsia="Times New Roman" w:hAnsi="Arial" w:cs="Arial"/>
          <w:b/>
          <w:bCs/>
          <w:sz w:val="24"/>
          <w:szCs w:val="24"/>
        </w:rPr>
        <w:t>Adult in Charge of Party.</w:t>
      </w:r>
      <w:r w:rsidRPr="00302E1D">
        <w:rPr>
          <w:rFonts w:ascii="Arial" w:eastAsia="Times New Roman" w:hAnsi="Arial" w:cs="Arial"/>
          <w:sz w:val="24"/>
          <w:szCs w:val="24"/>
        </w:rPr>
        <w:t xml:space="preserve">  The </w:t>
      </w:r>
      <w:r w:rsidR="00EB5BA5">
        <w:rPr>
          <w:rFonts w:ascii="Arial" w:eastAsia="Times New Roman" w:hAnsi="Arial" w:cs="Arial"/>
          <w:sz w:val="24"/>
          <w:szCs w:val="24"/>
        </w:rPr>
        <w:t>Responsible A</w:t>
      </w:r>
      <w:r w:rsidRPr="00302E1D">
        <w:rPr>
          <w:rFonts w:ascii="Arial" w:eastAsia="Times New Roman" w:hAnsi="Arial" w:cs="Arial"/>
          <w:sz w:val="24"/>
          <w:szCs w:val="24"/>
        </w:rPr>
        <w:t xml:space="preserve">dult in charge of the party travelling to the AEF </w:t>
      </w:r>
      <w:r>
        <w:rPr>
          <w:rFonts w:ascii="Arial" w:eastAsia="Times New Roman" w:hAnsi="Arial" w:cs="Arial"/>
          <w:sz w:val="24"/>
          <w:szCs w:val="24"/>
        </w:rPr>
        <w:t xml:space="preserve">can </w:t>
      </w:r>
      <w:r w:rsidRPr="00302E1D">
        <w:rPr>
          <w:rFonts w:ascii="Arial" w:eastAsia="Times New Roman" w:hAnsi="Arial" w:cs="Arial"/>
          <w:sz w:val="24"/>
          <w:szCs w:val="24"/>
        </w:rPr>
        <w:t xml:space="preserve">use the form for roll calls and amend it as necessary.  </w:t>
      </w:r>
      <w:r w:rsidR="00EB5BA5">
        <w:rPr>
          <w:rFonts w:ascii="Arial" w:eastAsia="Times New Roman" w:hAnsi="Arial" w:cs="Arial"/>
          <w:sz w:val="24"/>
          <w:szCs w:val="24"/>
        </w:rPr>
        <w:t xml:space="preserve">The Responsible Adult </w:t>
      </w:r>
      <w:r w:rsidRPr="00302E1D">
        <w:rPr>
          <w:rFonts w:ascii="Arial" w:eastAsia="Times New Roman" w:hAnsi="Arial" w:cs="Arial"/>
          <w:sz w:val="24"/>
          <w:szCs w:val="24"/>
        </w:rPr>
        <w:t xml:space="preserve">is to </w:t>
      </w:r>
      <w:r>
        <w:rPr>
          <w:rFonts w:ascii="Arial" w:eastAsia="Times New Roman" w:hAnsi="Arial" w:cs="Arial"/>
          <w:sz w:val="24"/>
          <w:szCs w:val="24"/>
        </w:rPr>
        <w:t xml:space="preserve">pass the form to </w:t>
      </w:r>
      <w:r w:rsidRPr="00302E1D">
        <w:rPr>
          <w:rFonts w:ascii="Arial" w:eastAsia="Times New Roman" w:hAnsi="Arial" w:cs="Arial"/>
          <w:sz w:val="24"/>
          <w:szCs w:val="24"/>
        </w:rPr>
        <w:t>AEF C</w:t>
      </w:r>
      <w:r>
        <w:rPr>
          <w:rFonts w:ascii="Arial" w:eastAsia="Times New Roman" w:hAnsi="Arial" w:cs="Arial"/>
          <w:sz w:val="24"/>
          <w:szCs w:val="24"/>
        </w:rPr>
        <w:t xml:space="preserve">ommander </w:t>
      </w:r>
      <w:r w:rsidRPr="00302E1D">
        <w:rPr>
          <w:rFonts w:ascii="Arial" w:eastAsia="Times New Roman" w:hAnsi="Arial" w:cs="Arial"/>
          <w:sz w:val="24"/>
          <w:szCs w:val="24"/>
        </w:rPr>
        <w:t>on arrival</w:t>
      </w:r>
      <w:r w:rsidR="00EB5BA5">
        <w:rPr>
          <w:rFonts w:ascii="Arial" w:eastAsia="Times New Roman" w:hAnsi="Arial" w:cs="Arial"/>
          <w:sz w:val="24"/>
          <w:szCs w:val="24"/>
        </w:rPr>
        <w:t>,</w:t>
      </w:r>
      <w:r>
        <w:rPr>
          <w:rFonts w:ascii="Arial" w:eastAsia="Times New Roman" w:hAnsi="Arial" w:cs="Arial"/>
          <w:sz w:val="24"/>
          <w:szCs w:val="24"/>
        </w:rPr>
        <w:t xml:space="preserve"> who can arrange for </w:t>
      </w:r>
      <w:r w:rsidR="00EB5BA5">
        <w:rPr>
          <w:rFonts w:ascii="Arial" w:eastAsia="Times New Roman" w:hAnsi="Arial" w:cs="Arial"/>
          <w:sz w:val="24"/>
          <w:szCs w:val="24"/>
        </w:rPr>
        <w:t>the rest of the form to be completed</w:t>
      </w:r>
      <w:r>
        <w:rPr>
          <w:rFonts w:ascii="Arial" w:eastAsia="Times New Roman" w:hAnsi="Arial" w:cs="Arial"/>
          <w:sz w:val="24"/>
          <w:szCs w:val="24"/>
        </w:rPr>
        <w:t>.</w:t>
      </w:r>
    </w:p>
    <w:p w:rsidR="003E46E3" w:rsidRPr="00302E1D" w:rsidRDefault="003E46E3" w:rsidP="003E46E3">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r>
        <w:rPr>
          <w:rFonts w:ascii="Arial" w:eastAsia="Times New Roman" w:hAnsi="Arial" w:cs="Arial"/>
          <w:sz w:val="24"/>
          <w:szCs w:val="24"/>
        </w:rPr>
        <w:t>2.</w:t>
      </w:r>
      <w:r>
        <w:rPr>
          <w:rFonts w:ascii="Arial" w:eastAsia="Times New Roman" w:hAnsi="Arial" w:cs="Arial"/>
          <w:sz w:val="24"/>
          <w:szCs w:val="24"/>
        </w:rPr>
        <w:tab/>
      </w:r>
      <w:r w:rsidRPr="00302E1D">
        <w:rPr>
          <w:rFonts w:ascii="Arial" w:eastAsia="Times New Roman" w:hAnsi="Arial" w:cs="Arial"/>
          <w:sz w:val="24"/>
          <w:szCs w:val="24"/>
        </w:rPr>
        <w:t>Details for completing the form are as follows:</w:t>
      </w:r>
    </w:p>
    <w:tbl>
      <w:tblPr>
        <w:tblpPr w:leftFromText="180" w:rightFromText="180" w:vertAnchor="text" w:horzAnchor="margin" w:tblpXSpec="center" w:tblpY="249"/>
        <w:tblW w:w="0" w:type="auto"/>
        <w:tblCellMar>
          <w:left w:w="0" w:type="dxa"/>
          <w:right w:w="0" w:type="dxa"/>
        </w:tblCellMar>
        <w:tblLook w:val="04A0" w:firstRow="1" w:lastRow="0" w:firstColumn="1" w:lastColumn="0" w:noHBand="0" w:noVBand="1"/>
      </w:tblPr>
      <w:tblGrid>
        <w:gridCol w:w="1778"/>
        <w:gridCol w:w="7691"/>
      </w:tblGrid>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Column a.</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Show </w:t>
            </w:r>
            <w:r w:rsidRPr="00302E1D">
              <w:rPr>
                <w:rFonts w:ascii="Arial" w:eastAsia="Times New Roman" w:hAnsi="Arial" w:cs="Arial"/>
                <w:b/>
                <w:bCs/>
                <w:sz w:val="24"/>
                <w:szCs w:val="24"/>
              </w:rPr>
              <w:t>first name</w:t>
            </w:r>
            <w:r w:rsidRPr="00302E1D">
              <w:rPr>
                <w:rFonts w:ascii="Arial" w:eastAsia="Times New Roman" w:hAnsi="Arial" w:cs="Arial"/>
                <w:sz w:val="24"/>
                <w:szCs w:val="24"/>
              </w:rPr>
              <w:t xml:space="preserve"> and </w:t>
            </w:r>
            <w:r w:rsidRPr="00302E1D">
              <w:rPr>
                <w:rFonts w:ascii="Arial" w:eastAsia="Times New Roman" w:hAnsi="Arial" w:cs="Arial"/>
                <w:b/>
                <w:bCs/>
                <w:sz w:val="24"/>
                <w:szCs w:val="24"/>
              </w:rPr>
              <w:t>surname</w:t>
            </w:r>
            <w:r w:rsidRPr="00302E1D">
              <w:rPr>
                <w:rFonts w:ascii="Arial" w:eastAsia="Times New Roman" w:hAnsi="Arial" w:cs="Arial"/>
                <w:sz w:val="24"/>
                <w:szCs w:val="24"/>
              </w:rPr>
              <w:t>.</w:t>
            </w:r>
          </w:p>
        </w:tc>
      </w:tr>
      <w:tr w:rsidR="003E46E3" w:rsidRPr="00302E1D" w:rsidTr="000C388D">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b</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Show age in years.</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c</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b/>
                <w:bCs/>
                <w:sz w:val="24"/>
                <w:szCs w:val="24"/>
              </w:rPr>
              <w:t>Tick</w:t>
            </w:r>
            <w:r w:rsidRPr="00302E1D">
              <w:rPr>
                <w:rFonts w:ascii="Arial" w:eastAsia="Times New Roman" w:hAnsi="Arial" w:cs="Arial"/>
                <w:sz w:val="24"/>
                <w:szCs w:val="24"/>
              </w:rPr>
              <w:t xml:space="preserve"> if the individual has </w:t>
            </w:r>
            <w:r w:rsidRPr="00302E1D">
              <w:rPr>
                <w:rFonts w:ascii="Arial" w:eastAsia="Times New Roman" w:hAnsi="Arial" w:cs="Arial"/>
                <w:b/>
                <w:bCs/>
                <w:sz w:val="24"/>
                <w:szCs w:val="24"/>
              </w:rPr>
              <w:t xml:space="preserve">never had an </w:t>
            </w:r>
            <w:r w:rsidRPr="009C4168">
              <w:rPr>
                <w:rFonts w:ascii="Arial" w:eastAsia="Times New Roman" w:hAnsi="Arial" w:cs="Arial"/>
                <w:b/>
                <w:bCs/>
                <w:sz w:val="24"/>
                <w:szCs w:val="24"/>
                <w:u w:val="single"/>
              </w:rPr>
              <w:t>AEF</w:t>
            </w:r>
            <w:r w:rsidRPr="00302E1D">
              <w:rPr>
                <w:rFonts w:ascii="Arial" w:eastAsia="Times New Roman" w:hAnsi="Arial" w:cs="Arial"/>
                <w:b/>
                <w:bCs/>
                <w:sz w:val="24"/>
                <w:szCs w:val="24"/>
              </w:rPr>
              <w:t xml:space="preserve"> flight before</w:t>
            </w:r>
            <w:r w:rsidRPr="00302E1D">
              <w:rPr>
                <w:rFonts w:ascii="Arial" w:eastAsia="Times New Roman" w:hAnsi="Arial" w:cs="Arial"/>
                <w:sz w:val="24"/>
                <w:szCs w:val="24"/>
              </w:rPr>
              <w:t>.</w:t>
            </w:r>
            <w:r w:rsidR="009C4168">
              <w:rPr>
                <w:rFonts w:ascii="Arial" w:eastAsia="Times New Roman" w:hAnsi="Arial" w:cs="Arial"/>
                <w:sz w:val="24"/>
                <w:szCs w:val="24"/>
              </w:rPr>
              <w:t xml:space="preserve"> (Do not include other civilian flying or gliding).</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54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d</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9C4168">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b/>
                <w:bCs/>
                <w:sz w:val="24"/>
                <w:szCs w:val="24"/>
              </w:rPr>
              <w:t>Tick</w:t>
            </w:r>
            <w:r w:rsidRPr="00302E1D">
              <w:rPr>
                <w:rFonts w:ascii="Arial" w:eastAsia="Times New Roman" w:hAnsi="Arial" w:cs="Arial"/>
                <w:sz w:val="24"/>
                <w:szCs w:val="24"/>
              </w:rPr>
              <w:t xml:space="preserve"> if the individual has </w:t>
            </w:r>
            <w:r w:rsidRPr="00302E1D">
              <w:rPr>
                <w:rFonts w:ascii="Arial" w:eastAsia="Times New Roman" w:hAnsi="Arial" w:cs="Arial"/>
                <w:b/>
                <w:bCs/>
                <w:sz w:val="24"/>
                <w:szCs w:val="24"/>
              </w:rPr>
              <w:t xml:space="preserve">flown </w:t>
            </w:r>
            <w:r w:rsidR="009C4168">
              <w:rPr>
                <w:rFonts w:ascii="Arial" w:eastAsia="Times New Roman" w:hAnsi="Arial" w:cs="Arial"/>
                <w:b/>
                <w:bCs/>
                <w:sz w:val="24"/>
                <w:szCs w:val="24"/>
              </w:rPr>
              <w:t xml:space="preserve">with an </w:t>
            </w:r>
            <w:r w:rsidRPr="00302E1D">
              <w:rPr>
                <w:rFonts w:ascii="Arial" w:eastAsia="Times New Roman" w:hAnsi="Arial" w:cs="Arial"/>
                <w:b/>
                <w:bCs/>
                <w:sz w:val="24"/>
                <w:szCs w:val="24"/>
              </w:rPr>
              <w:t>AEF before but not this year</w:t>
            </w:r>
            <w:r w:rsidRPr="00302E1D">
              <w:rPr>
                <w:rFonts w:ascii="Arial" w:eastAsia="Times New Roman" w:hAnsi="Arial" w:cs="Arial"/>
                <w:sz w:val="24"/>
                <w:szCs w:val="24"/>
              </w:rPr>
              <w:t>.  (Note – the year starts on 1 Apr and finishes on 31 Mar).</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e</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b/>
                <w:bCs/>
                <w:sz w:val="24"/>
                <w:szCs w:val="24"/>
              </w:rPr>
              <w:t>Tick</w:t>
            </w:r>
            <w:r w:rsidRPr="00302E1D">
              <w:rPr>
                <w:rFonts w:ascii="Arial" w:eastAsia="Times New Roman" w:hAnsi="Arial" w:cs="Arial"/>
                <w:sz w:val="24"/>
                <w:szCs w:val="24"/>
              </w:rPr>
              <w:t xml:space="preserve"> if the individual has </w:t>
            </w:r>
            <w:r w:rsidRPr="00302E1D">
              <w:rPr>
                <w:rFonts w:ascii="Arial" w:eastAsia="Times New Roman" w:hAnsi="Arial" w:cs="Arial"/>
                <w:b/>
                <w:bCs/>
                <w:sz w:val="24"/>
                <w:szCs w:val="24"/>
              </w:rPr>
              <w:t xml:space="preserve">already flown </w:t>
            </w:r>
            <w:r w:rsidR="009C4168">
              <w:rPr>
                <w:rFonts w:ascii="Arial" w:eastAsia="Times New Roman" w:hAnsi="Arial" w:cs="Arial"/>
                <w:b/>
                <w:bCs/>
                <w:sz w:val="24"/>
                <w:szCs w:val="24"/>
              </w:rPr>
              <w:t xml:space="preserve">with an </w:t>
            </w:r>
            <w:r w:rsidRPr="00302E1D">
              <w:rPr>
                <w:rFonts w:ascii="Arial" w:eastAsia="Times New Roman" w:hAnsi="Arial" w:cs="Arial"/>
                <w:b/>
                <w:bCs/>
                <w:sz w:val="24"/>
                <w:szCs w:val="24"/>
              </w:rPr>
              <w:t>AEF this year</w:t>
            </w:r>
            <w:r w:rsidRPr="00302E1D">
              <w:rPr>
                <w:rFonts w:ascii="Arial" w:eastAsia="Times New Roman" w:hAnsi="Arial" w:cs="Arial"/>
                <w:sz w:val="24"/>
                <w:szCs w:val="24"/>
              </w:rPr>
              <w:t>.</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f</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b/>
                <w:bCs/>
                <w:sz w:val="24"/>
                <w:szCs w:val="24"/>
              </w:rPr>
              <w:t>Tick</w:t>
            </w:r>
            <w:r w:rsidRPr="00302E1D">
              <w:rPr>
                <w:rFonts w:ascii="Arial" w:eastAsia="Times New Roman" w:hAnsi="Arial" w:cs="Arial"/>
                <w:sz w:val="24"/>
                <w:szCs w:val="24"/>
              </w:rPr>
              <w:t xml:space="preserve"> if adult staff </w:t>
            </w:r>
            <w:r w:rsidRPr="00302E1D">
              <w:rPr>
                <w:rFonts w:ascii="Arial" w:eastAsia="Times New Roman" w:hAnsi="Arial" w:cs="Arial"/>
                <w:b/>
                <w:bCs/>
                <w:sz w:val="24"/>
                <w:szCs w:val="24"/>
              </w:rPr>
              <w:t>and wishes to fly</w:t>
            </w:r>
            <w:r w:rsidRPr="00302E1D">
              <w:rPr>
                <w:rFonts w:ascii="Arial" w:eastAsia="Times New Roman" w:hAnsi="Arial" w:cs="Arial"/>
                <w:sz w:val="24"/>
                <w:szCs w:val="24"/>
              </w:rPr>
              <w:t>.</w:t>
            </w: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g</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9C4168">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AEF C</w:t>
            </w:r>
            <w:r w:rsidR="009C4168">
              <w:rPr>
                <w:rFonts w:ascii="Arial" w:eastAsia="Times New Roman" w:hAnsi="Arial" w:cs="Arial"/>
                <w:sz w:val="24"/>
                <w:szCs w:val="24"/>
              </w:rPr>
              <w:t xml:space="preserve">ommander </w:t>
            </w:r>
            <w:r>
              <w:rPr>
                <w:rFonts w:ascii="Arial" w:eastAsia="Times New Roman" w:hAnsi="Arial" w:cs="Arial"/>
                <w:sz w:val="24"/>
                <w:szCs w:val="24"/>
              </w:rPr>
              <w:t>to r</w:t>
            </w:r>
            <w:r w:rsidRPr="00302E1D">
              <w:rPr>
                <w:rFonts w:ascii="Arial" w:eastAsia="Times New Roman" w:hAnsi="Arial" w:cs="Arial"/>
                <w:sz w:val="24"/>
                <w:szCs w:val="24"/>
              </w:rPr>
              <w:t>ecord the pilots’ name.  (If Required)</w:t>
            </w: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280"/>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h</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9C4168">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AEF C</w:t>
            </w:r>
            <w:r w:rsidR="009C4168">
              <w:rPr>
                <w:rFonts w:ascii="Arial" w:eastAsia="Times New Roman" w:hAnsi="Arial" w:cs="Arial"/>
                <w:sz w:val="24"/>
                <w:szCs w:val="24"/>
              </w:rPr>
              <w:t>ommander</w:t>
            </w:r>
            <w:r>
              <w:rPr>
                <w:rFonts w:ascii="Arial" w:eastAsia="Times New Roman" w:hAnsi="Arial" w:cs="Arial"/>
                <w:sz w:val="24"/>
                <w:szCs w:val="24"/>
              </w:rPr>
              <w:t xml:space="preserve"> to r</w:t>
            </w:r>
            <w:r w:rsidRPr="00302E1D">
              <w:rPr>
                <w:rFonts w:ascii="Arial" w:eastAsia="Times New Roman" w:hAnsi="Arial" w:cs="Arial"/>
                <w:sz w:val="24"/>
                <w:szCs w:val="24"/>
              </w:rPr>
              <w:t>ecord the aircraft tail number.  (If Required)</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r w:rsidR="003E46E3" w:rsidRPr="00302E1D" w:rsidTr="000C388D">
        <w:trPr>
          <w:trHeight w:val="54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xml:space="preserve">Column </w:t>
            </w:r>
            <w:r>
              <w:rPr>
                <w:rFonts w:ascii="Arial" w:eastAsia="Times New Roman" w:hAnsi="Arial" w:cs="Arial"/>
                <w:sz w:val="24"/>
                <w:szCs w:val="24"/>
              </w:rPr>
              <w:t>i</w:t>
            </w:r>
            <w:r w:rsidRPr="00302E1D">
              <w:rPr>
                <w:rFonts w:ascii="Arial" w:eastAsia="Times New Roman" w:hAnsi="Arial" w:cs="Arial"/>
                <w:sz w:val="24"/>
                <w:szCs w:val="24"/>
              </w:rPr>
              <w:t>.</w:t>
            </w:r>
          </w:p>
        </w:tc>
        <w:tc>
          <w:tcPr>
            <w:tcW w:w="7691" w:type="dxa"/>
            <w:tcMar>
              <w:top w:w="0" w:type="dxa"/>
              <w:left w:w="108" w:type="dxa"/>
              <w:bottom w:w="0" w:type="dxa"/>
              <w:right w:w="108" w:type="dxa"/>
            </w:tcMar>
            <w:hideMark/>
          </w:tcPr>
          <w:p w:rsidR="003E46E3" w:rsidRPr="00302E1D" w:rsidRDefault="003E46E3" w:rsidP="009C4168">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AEF C</w:t>
            </w:r>
            <w:r w:rsidR="009C4168">
              <w:rPr>
                <w:rFonts w:ascii="Arial" w:eastAsia="Times New Roman" w:hAnsi="Arial" w:cs="Arial"/>
                <w:sz w:val="24"/>
                <w:szCs w:val="24"/>
              </w:rPr>
              <w:t>ommander</w:t>
            </w:r>
            <w:r>
              <w:rPr>
                <w:rFonts w:ascii="Arial" w:eastAsia="Times New Roman" w:hAnsi="Arial" w:cs="Arial"/>
                <w:sz w:val="24"/>
                <w:szCs w:val="24"/>
              </w:rPr>
              <w:t xml:space="preserve"> to r</w:t>
            </w:r>
            <w:r w:rsidRPr="00302E1D">
              <w:rPr>
                <w:rFonts w:ascii="Arial" w:eastAsia="Times New Roman" w:hAnsi="Arial" w:cs="Arial"/>
                <w:sz w:val="24"/>
                <w:szCs w:val="24"/>
              </w:rPr>
              <w:t>ecord the duration of the flight in minutes.  (</w:t>
            </w:r>
            <w:r>
              <w:rPr>
                <w:rFonts w:ascii="Arial" w:eastAsia="Times New Roman" w:hAnsi="Arial" w:cs="Arial"/>
                <w:sz w:val="24"/>
                <w:szCs w:val="24"/>
              </w:rPr>
              <w:t>If Required)</w:t>
            </w:r>
          </w:p>
        </w:tc>
      </w:tr>
      <w:tr w:rsidR="003E46E3" w:rsidRPr="00302E1D" w:rsidTr="000C388D">
        <w:trPr>
          <w:trHeight w:val="265"/>
        </w:trPr>
        <w:tc>
          <w:tcPr>
            <w:tcW w:w="1778"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p>
        </w:tc>
        <w:tc>
          <w:tcPr>
            <w:tcW w:w="7691" w:type="dxa"/>
            <w:tcMar>
              <w:top w:w="0" w:type="dxa"/>
              <w:left w:w="108" w:type="dxa"/>
              <w:bottom w:w="0" w:type="dxa"/>
              <w:right w:w="108" w:type="dxa"/>
            </w:tcMar>
            <w:hideMark/>
          </w:tcPr>
          <w:p w:rsidR="003E46E3" w:rsidRPr="00302E1D" w:rsidRDefault="003E46E3" w:rsidP="000C388D">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p>
        </w:tc>
      </w:tr>
    </w:tbl>
    <w:p w:rsidR="003E46E3" w:rsidRPr="00302E1D" w:rsidRDefault="003E46E3" w:rsidP="003E46E3">
      <w:pPr>
        <w:spacing w:before="100" w:beforeAutospacing="1" w:after="100" w:afterAutospacing="1" w:line="240" w:lineRule="auto"/>
        <w:rPr>
          <w:rFonts w:ascii="Times New Roman" w:eastAsia="Times New Roman" w:hAnsi="Times New Roman" w:cs="Times New Roman"/>
          <w:sz w:val="24"/>
          <w:szCs w:val="24"/>
        </w:rPr>
      </w:pPr>
      <w:r w:rsidRPr="00302E1D">
        <w:rPr>
          <w:rFonts w:ascii="Arial" w:eastAsia="Times New Roman" w:hAnsi="Arial" w:cs="Arial"/>
          <w:sz w:val="24"/>
          <w:szCs w:val="24"/>
        </w:rPr>
        <w:t> </w:t>
      </w:r>
      <w:r>
        <w:rPr>
          <w:rFonts w:ascii="Arial" w:eastAsia="Times New Roman" w:hAnsi="Arial" w:cs="Arial"/>
          <w:sz w:val="24"/>
          <w:szCs w:val="24"/>
        </w:rPr>
        <w:tab/>
      </w:r>
    </w:p>
    <w:p w:rsidR="003E46E3" w:rsidRDefault="003E46E3" w:rsidP="003E46E3">
      <w:pPr>
        <w:spacing w:before="100" w:beforeAutospacing="1" w:after="100" w:afterAutospacing="1" w:line="240" w:lineRule="auto"/>
        <w:outlineLvl w:val="3"/>
        <w:rPr>
          <w:rFonts w:ascii="Arial" w:eastAsia="Times New Roman" w:hAnsi="Arial" w:cs="Arial"/>
          <w:sz w:val="28"/>
          <w:szCs w:val="28"/>
        </w:rPr>
      </w:pPr>
    </w:p>
    <w:p w:rsidR="003E46E3" w:rsidRDefault="003E46E3" w:rsidP="003E46E3">
      <w:pPr>
        <w:spacing w:before="100" w:beforeAutospacing="1" w:after="100" w:afterAutospacing="1" w:line="240" w:lineRule="auto"/>
        <w:outlineLvl w:val="3"/>
        <w:rPr>
          <w:rFonts w:ascii="Arial" w:eastAsia="Times New Roman" w:hAnsi="Arial" w:cs="Arial"/>
          <w:sz w:val="28"/>
          <w:szCs w:val="28"/>
        </w:rPr>
      </w:pPr>
    </w:p>
    <w:p w:rsidR="003E46E3" w:rsidRDefault="003E46E3" w:rsidP="003E46E3">
      <w:pPr>
        <w:spacing w:before="100" w:beforeAutospacing="1" w:after="100" w:afterAutospacing="1" w:line="240" w:lineRule="auto"/>
        <w:outlineLvl w:val="3"/>
        <w:rPr>
          <w:rFonts w:ascii="Arial" w:eastAsia="Times New Roman" w:hAnsi="Arial" w:cs="Arial"/>
          <w:sz w:val="28"/>
          <w:szCs w:val="28"/>
        </w:rPr>
      </w:pPr>
    </w:p>
    <w:p w:rsidR="003E46E3" w:rsidRDefault="003E46E3" w:rsidP="003E46E3">
      <w:pPr>
        <w:spacing w:before="100" w:beforeAutospacing="1" w:after="100" w:afterAutospacing="1" w:line="240" w:lineRule="auto"/>
        <w:outlineLvl w:val="3"/>
        <w:rPr>
          <w:rFonts w:ascii="Arial" w:eastAsia="Times New Roman" w:hAnsi="Arial" w:cs="Arial"/>
          <w:sz w:val="28"/>
          <w:szCs w:val="28"/>
        </w:rPr>
      </w:pPr>
    </w:p>
    <w:p w:rsidR="003E46E3" w:rsidRDefault="003E46E3" w:rsidP="003E46E3">
      <w:pPr>
        <w:spacing w:before="100" w:beforeAutospacing="1" w:after="100" w:afterAutospacing="1" w:line="240" w:lineRule="auto"/>
        <w:outlineLvl w:val="3"/>
        <w:rPr>
          <w:rFonts w:ascii="Arial" w:eastAsia="Times New Roman" w:hAnsi="Arial" w:cs="Arial"/>
          <w:sz w:val="28"/>
          <w:szCs w:val="28"/>
        </w:rPr>
      </w:pPr>
    </w:p>
    <w:sectPr w:rsidR="003E46E3" w:rsidSect="008971E7">
      <w:footerReference w:type="default" r:id="rId7"/>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93" w:rsidRDefault="00B10F93" w:rsidP="007914BC">
      <w:pPr>
        <w:spacing w:after="0" w:line="240" w:lineRule="auto"/>
      </w:pPr>
      <w:r>
        <w:separator/>
      </w:r>
    </w:p>
  </w:endnote>
  <w:endnote w:type="continuationSeparator" w:id="0">
    <w:p w:rsidR="00B10F93" w:rsidRDefault="00B10F93" w:rsidP="0079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5782"/>
      <w:docPartObj>
        <w:docPartGallery w:val="Page Numbers (Bottom of Page)"/>
        <w:docPartUnique/>
      </w:docPartObj>
    </w:sdtPr>
    <w:sdtEndPr/>
    <w:sdtContent>
      <w:p w:rsidR="003339F5" w:rsidRDefault="00B10F93">
        <w:pPr>
          <w:pStyle w:val="Footer"/>
          <w:jc w:val="center"/>
        </w:pPr>
        <w:r>
          <w:fldChar w:fldCharType="begin"/>
        </w:r>
        <w:r>
          <w:instrText xml:space="preserve"> PAGE   \* MERGEFORMAT </w:instrText>
        </w:r>
        <w:r>
          <w:fldChar w:fldCharType="separate"/>
        </w:r>
        <w:r w:rsidR="0023587D">
          <w:rPr>
            <w:noProof/>
          </w:rPr>
          <w:t>1</w:t>
        </w:r>
        <w:r>
          <w:rPr>
            <w:noProof/>
          </w:rPr>
          <w:fldChar w:fldCharType="end"/>
        </w:r>
      </w:p>
      <w:p w:rsidR="00CE0223" w:rsidRDefault="00B10F93">
        <w:pPr>
          <w:pStyle w:val="Footer"/>
          <w:jc w:val="center"/>
        </w:pPr>
      </w:p>
    </w:sdtContent>
  </w:sdt>
  <w:p w:rsidR="00ED67B1" w:rsidRPr="00ED67B1" w:rsidRDefault="003339F5" w:rsidP="00ED67B1">
    <w:pPr>
      <w:pStyle w:val="Footer"/>
      <w:tabs>
        <w:tab w:val="clear" w:pos="4680"/>
        <w:tab w:val="center" w:pos="7655"/>
      </w:tabs>
      <w:rPr>
        <w:lang w:val="en-GB"/>
      </w:rPr>
    </w:pPr>
    <w:r>
      <w:rPr>
        <w:lang w:val="en-GB"/>
      </w:rPr>
      <w:tab/>
      <w:t xml:space="preserve">        Ver 2      1 Oct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93" w:rsidRDefault="00B10F93" w:rsidP="007914BC">
      <w:pPr>
        <w:spacing w:after="0" w:line="240" w:lineRule="auto"/>
      </w:pPr>
      <w:r>
        <w:separator/>
      </w:r>
    </w:p>
  </w:footnote>
  <w:footnote w:type="continuationSeparator" w:id="0">
    <w:p w:rsidR="00B10F93" w:rsidRDefault="00B10F93" w:rsidP="007914BC">
      <w:pPr>
        <w:spacing w:after="0" w:line="240" w:lineRule="auto"/>
      </w:pPr>
      <w:r>
        <w:continuationSeparator/>
      </w:r>
    </w:p>
  </w:footnote>
  <w:footnote w:id="1">
    <w:p w:rsidR="00326A85" w:rsidRDefault="00326A85" w:rsidP="00326A85">
      <w:pPr>
        <w:spacing w:after="0"/>
        <w:rPr>
          <w:rFonts w:ascii="Arial" w:eastAsia="Times New Roman" w:hAnsi="Arial" w:cs="Arial"/>
          <w:sz w:val="24"/>
          <w:szCs w:val="24"/>
        </w:rPr>
      </w:pPr>
      <w:r>
        <w:rPr>
          <w:rStyle w:val="FootnoteReference"/>
        </w:rPr>
        <w:footnoteRef/>
      </w:r>
      <w:r>
        <w:t xml:space="preserve"> </w:t>
      </w:r>
      <w:r w:rsidRPr="00326A85">
        <w:rPr>
          <w:rFonts w:ascii="Arial" w:eastAsia="Times New Roman" w:hAnsi="Arial" w:cs="Arial"/>
          <w:sz w:val="20"/>
          <w:szCs w:val="20"/>
        </w:rPr>
        <w:t>For 8 AEF; this booking process will be done through the online booking system.</w:t>
      </w:r>
      <w:r>
        <w:rPr>
          <w:rFonts w:ascii="Arial" w:eastAsia="Times New Roman" w:hAnsi="Arial" w:cs="Arial"/>
          <w:sz w:val="24"/>
          <w:szCs w:val="24"/>
        </w:rPr>
        <w:t xml:space="preserve"> </w:t>
      </w:r>
    </w:p>
    <w:p w:rsidR="00326A85" w:rsidRPr="00326A85" w:rsidRDefault="00326A85">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1D"/>
    <w:rsid w:val="00030F90"/>
    <w:rsid w:val="00061DBB"/>
    <w:rsid w:val="00076865"/>
    <w:rsid w:val="000B15DC"/>
    <w:rsid w:val="000B52E5"/>
    <w:rsid w:val="000C273E"/>
    <w:rsid w:val="000F1118"/>
    <w:rsid w:val="00102E74"/>
    <w:rsid w:val="0012387B"/>
    <w:rsid w:val="001473B4"/>
    <w:rsid w:val="0016433C"/>
    <w:rsid w:val="001A11DA"/>
    <w:rsid w:val="001A60E7"/>
    <w:rsid w:val="001C39C3"/>
    <w:rsid w:val="001E611B"/>
    <w:rsid w:val="0023587D"/>
    <w:rsid w:val="00266313"/>
    <w:rsid w:val="00280FD2"/>
    <w:rsid w:val="002A452F"/>
    <w:rsid w:val="002A7808"/>
    <w:rsid w:val="002B01BE"/>
    <w:rsid w:val="002D5438"/>
    <w:rsid w:val="002F5402"/>
    <w:rsid w:val="00302E1D"/>
    <w:rsid w:val="00322F7E"/>
    <w:rsid w:val="00326A85"/>
    <w:rsid w:val="003339F5"/>
    <w:rsid w:val="00395F8F"/>
    <w:rsid w:val="0039706E"/>
    <w:rsid w:val="003C402F"/>
    <w:rsid w:val="003D5202"/>
    <w:rsid w:val="003E46E3"/>
    <w:rsid w:val="004169D5"/>
    <w:rsid w:val="00431E84"/>
    <w:rsid w:val="00434914"/>
    <w:rsid w:val="0044388A"/>
    <w:rsid w:val="00453FA9"/>
    <w:rsid w:val="00481426"/>
    <w:rsid w:val="0049274C"/>
    <w:rsid w:val="00513F07"/>
    <w:rsid w:val="005765EA"/>
    <w:rsid w:val="00584E6A"/>
    <w:rsid w:val="005A5E11"/>
    <w:rsid w:val="005D01A8"/>
    <w:rsid w:val="005F1DBB"/>
    <w:rsid w:val="005F7473"/>
    <w:rsid w:val="0064257D"/>
    <w:rsid w:val="00660C86"/>
    <w:rsid w:val="00664F88"/>
    <w:rsid w:val="006A1FC1"/>
    <w:rsid w:val="006E6D7C"/>
    <w:rsid w:val="006F091B"/>
    <w:rsid w:val="006F686B"/>
    <w:rsid w:val="0077299D"/>
    <w:rsid w:val="007914BC"/>
    <w:rsid w:val="007D68F5"/>
    <w:rsid w:val="0081545A"/>
    <w:rsid w:val="0086019F"/>
    <w:rsid w:val="00861DC2"/>
    <w:rsid w:val="00870D36"/>
    <w:rsid w:val="00893D4D"/>
    <w:rsid w:val="008971E7"/>
    <w:rsid w:val="00897B8A"/>
    <w:rsid w:val="008E0688"/>
    <w:rsid w:val="008E35AE"/>
    <w:rsid w:val="008E3A4C"/>
    <w:rsid w:val="008F2255"/>
    <w:rsid w:val="00906450"/>
    <w:rsid w:val="00906C49"/>
    <w:rsid w:val="0094096C"/>
    <w:rsid w:val="009458F5"/>
    <w:rsid w:val="00955559"/>
    <w:rsid w:val="00966A8A"/>
    <w:rsid w:val="009A120D"/>
    <w:rsid w:val="009C4168"/>
    <w:rsid w:val="009E3D15"/>
    <w:rsid w:val="00A00606"/>
    <w:rsid w:val="00A15855"/>
    <w:rsid w:val="00A53B4C"/>
    <w:rsid w:val="00A65ED3"/>
    <w:rsid w:val="00A700C3"/>
    <w:rsid w:val="00A71084"/>
    <w:rsid w:val="00A950C2"/>
    <w:rsid w:val="00AA4F87"/>
    <w:rsid w:val="00AA7CBF"/>
    <w:rsid w:val="00AD57AC"/>
    <w:rsid w:val="00AD60A6"/>
    <w:rsid w:val="00B03E66"/>
    <w:rsid w:val="00B10F93"/>
    <w:rsid w:val="00B155A2"/>
    <w:rsid w:val="00B75903"/>
    <w:rsid w:val="00BB502F"/>
    <w:rsid w:val="00BF1CE8"/>
    <w:rsid w:val="00BF30FE"/>
    <w:rsid w:val="00C703D0"/>
    <w:rsid w:val="00C869CC"/>
    <w:rsid w:val="00CE0223"/>
    <w:rsid w:val="00CF5A1A"/>
    <w:rsid w:val="00D16886"/>
    <w:rsid w:val="00D22A5C"/>
    <w:rsid w:val="00D321B4"/>
    <w:rsid w:val="00D578B5"/>
    <w:rsid w:val="00D72047"/>
    <w:rsid w:val="00D85C97"/>
    <w:rsid w:val="00DB7B00"/>
    <w:rsid w:val="00E15817"/>
    <w:rsid w:val="00E90C01"/>
    <w:rsid w:val="00EA34B8"/>
    <w:rsid w:val="00EB5BA5"/>
    <w:rsid w:val="00ED67B1"/>
    <w:rsid w:val="00F25CC7"/>
    <w:rsid w:val="00F700F1"/>
    <w:rsid w:val="00FD70E6"/>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EEC85-B81E-4610-9D25-A6E0044D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55"/>
  </w:style>
  <w:style w:type="paragraph" w:styleId="Heading1">
    <w:name w:val="heading 1"/>
    <w:basedOn w:val="Normal"/>
    <w:link w:val="Heading1Char"/>
    <w:uiPriority w:val="9"/>
    <w:qFormat/>
    <w:rsid w:val="00302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2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02E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02E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2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2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2E1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02E1D"/>
    <w:rPr>
      <w:rFonts w:ascii="Times New Roman" w:eastAsia="Times New Roman" w:hAnsi="Times New Roman" w:cs="Times New Roman"/>
      <w:b/>
      <w:bCs/>
      <w:sz w:val="20"/>
      <w:szCs w:val="20"/>
    </w:rPr>
  </w:style>
  <w:style w:type="paragraph" w:customStyle="1" w:styleId="ecxmsotitle">
    <w:name w:val="ecxmsotitle"/>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bodytextindent">
    <w:name w:val="ecxmsobodytextindent"/>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bodytextindent3">
    <w:name w:val="ecxmsobodytextindent3"/>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endnotetext">
    <w:name w:val="ecxmsoendnotetext"/>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header">
    <w:name w:val="ecxmsoheader"/>
    <w:basedOn w:val="Normal"/>
    <w:rsid w:val="00302E1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91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4BC"/>
    <w:rPr>
      <w:sz w:val="20"/>
      <w:szCs w:val="20"/>
    </w:rPr>
  </w:style>
  <w:style w:type="character" w:styleId="FootnoteReference">
    <w:name w:val="footnote reference"/>
    <w:basedOn w:val="DefaultParagraphFont"/>
    <w:uiPriority w:val="99"/>
    <w:semiHidden/>
    <w:unhideWhenUsed/>
    <w:rsid w:val="007914BC"/>
    <w:rPr>
      <w:vertAlign w:val="superscript"/>
    </w:rPr>
  </w:style>
  <w:style w:type="paragraph" w:styleId="Header">
    <w:name w:val="header"/>
    <w:basedOn w:val="Normal"/>
    <w:link w:val="HeaderChar"/>
    <w:uiPriority w:val="99"/>
    <w:semiHidden/>
    <w:unhideWhenUsed/>
    <w:rsid w:val="001473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3B4"/>
  </w:style>
  <w:style w:type="paragraph" w:styleId="Footer">
    <w:name w:val="footer"/>
    <w:basedOn w:val="Normal"/>
    <w:link w:val="FooterChar"/>
    <w:uiPriority w:val="99"/>
    <w:unhideWhenUsed/>
    <w:rsid w:val="0014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3B4"/>
  </w:style>
  <w:style w:type="paragraph" w:styleId="BalloonText">
    <w:name w:val="Balloon Text"/>
    <w:basedOn w:val="Normal"/>
    <w:link w:val="BalloonTextChar"/>
    <w:uiPriority w:val="99"/>
    <w:semiHidden/>
    <w:unhideWhenUsed/>
    <w:rsid w:val="00664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1680">
      <w:bodyDiv w:val="1"/>
      <w:marLeft w:val="0"/>
      <w:marRight w:val="0"/>
      <w:marTop w:val="0"/>
      <w:marBottom w:val="0"/>
      <w:divBdr>
        <w:top w:val="none" w:sz="0" w:space="0" w:color="auto"/>
        <w:left w:val="none" w:sz="0" w:space="0" w:color="auto"/>
        <w:bottom w:val="none" w:sz="0" w:space="0" w:color="auto"/>
        <w:right w:val="none" w:sz="0" w:space="0" w:color="auto"/>
      </w:divBdr>
      <w:divsChild>
        <w:div w:id="920453570">
          <w:marLeft w:val="0"/>
          <w:marRight w:val="0"/>
          <w:marTop w:val="0"/>
          <w:marBottom w:val="0"/>
          <w:divBdr>
            <w:top w:val="none" w:sz="0" w:space="0" w:color="auto"/>
            <w:left w:val="none" w:sz="0" w:space="0" w:color="auto"/>
            <w:bottom w:val="none" w:sz="0" w:space="0" w:color="auto"/>
            <w:right w:val="none" w:sz="0" w:space="0" w:color="auto"/>
          </w:divBdr>
        </w:div>
      </w:divsChild>
    </w:div>
    <w:div w:id="746923533">
      <w:bodyDiv w:val="1"/>
      <w:marLeft w:val="0"/>
      <w:marRight w:val="0"/>
      <w:marTop w:val="0"/>
      <w:marBottom w:val="0"/>
      <w:divBdr>
        <w:top w:val="none" w:sz="0" w:space="0" w:color="auto"/>
        <w:left w:val="none" w:sz="0" w:space="0" w:color="auto"/>
        <w:bottom w:val="none" w:sz="0" w:space="0" w:color="auto"/>
        <w:right w:val="none" w:sz="0" w:space="0" w:color="auto"/>
      </w:divBdr>
      <w:divsChild>
        <w:div w:id="1780372558">
          <w:marLeft w:val="0"/>
          <w:marRight w:val="0"/>
          <w:marTop w:val="0"/>
          <w:marBottom w:val="0"/>
          <w:divBdr>
            <w:top w:val="none" w:sz="0" w:space="0" w:color="auto"/>
            <w:left w:val="none" w:sz="0" w:space="0" w:color="auto"/>
            <w:bottom w:val="none" w:sz="0" w:space="0" w:color="auto"/>
            <w:right w:val="none" w:sz="0" w:space="0" w:color="auto"/>
          </w:divBdr>
        </w:div>
        <w:div w:id="1133015950">
          <w:marLeft w:val="0"/>
          <w:marRight w:val="0"/>
          <w:marTop w:val="0"/>
          <w:marBottom w:val="0"/>
          <w:divBdr>
            <w:top w:val="none" w:sz="0" w:space="0" w:color="auto"/>
            <w:left w:val="none" w:sz="0" w:space="0" w:color="auto"/>
            <w:bottom w:val="none" w:sz="0" w:space="0" w:color="auto"/>
            <w:right w:val="none" w:sz="0" w:space="0" w:color="auto"/>
          </w:divBdr>
        </w:div>
        <w:div w:id="900944690">
          <w:marLeft w:val="0"/>
          <w:marRight w:val="0"/>
          <w:marTop w:val="0"/>
          <w:marBottom w:val="0"/>
          <w:divBdr>
            <w:top w:val="none" w:sz="0" w:space="0" w:color="auto"/>
            <w:left w:val="none" w:sz="0" w:space="0" w:color="auto"/>
            <w:bottom w:val="none" w:sz="0" w:space="0" w:color="auto"/>
            <w:right w:val="none" w:sz="0" w:space="0" w:color="auto"/>
          </w:divBdr>
        </w:div>
        <w:div w:id="1472864710">
          <w:marLeft w:val="0"/>
          <w:marRight w:val="0"/>
          <w:marTop w:val="0"/>
          <w:marBottom w:val="0"/>
          <w:divBdr>
            <w:top w:val="none" w:sz="0" w:space="0" w:color="auto"/>
            <w:left w:val="none" w:sz="0" w:space="0" w:color="auto"/>
            <w:bottom w:val="none" w:sz="0" w:space="0" w:color="auto"/>
            <w:right w:val="none" w:sz="0" w:space="0" w:color="auto"/>
          </w:divBdr>
        </w:div>
        <w:div w:id="1224877576">
          <w:marLeft w:val="0"/>
          <w:marRight w:val="0"/>
          <w:marTop w:val="0"/>
          <w:marBottom w:val="0"/>
          <w:divBdr>
            <w:top w:val="none" w:sz="0" w:space="0" w:color="auto"/>
            <w:left w:val="none" w:sz="0" w:space="0" w:color="auto"/>
            <w:bottom w:val="none" w:sz="0" w:space="0" w:color="auto"/>
            <w:right w:val="none" w:sz="0" w:space="0" w:color="auto"/>
          </w:divBdr>
        </w:div>
        <w:div w:id="505024719">
          <w:marLeft w:val="0"/>
          <w:marRight w:val="0"/>
          <w:marTop w:val="0"/>
          <w:marBottom w:val="0"/>
          <w:divBdr>
            <w:top w:val="none" w:sz="0" w:space="0" w:color="auto"/>
            <w:left w:val="none" w:sz="0" w:space="0" w:color="auto"/>
            <w:bottom w:val="none" w:sz="0" w:space="0" w:color="auto"/>
            <w:right w:val="none" w:sz="0" w:space="0" w:color="auto"/>
          </w:divBdr>
        </w:div>
        <w:div w:id="1408768105">
          <w:marLeft w:val="0"/>
          <w:marRight w:val="0"/>
          <w:marTop w:val="0"/>
          <w:marBottom w:val="0"/>
          <w:divBdr>
            <w:top w:val="none" w:sz="0" w:space="0" w:color="auto"/>
            <w:left w:val="none" w:sz="0" w:space="0" w:color="auto"/>
            <w:bottom w:val="none" w:sz="0" w:space="0" w:color="auto"/>
            <w:right w:val="none" w:sz="0" w:space="0" w:color="auto"/>
          </w:divBdr>
        </w:div>
        <w:div w:id="63451229">
          <w:marLeft w:val="0"/>
          <w:marRight w:val="0"/>
          <w:marTop w:val="0"/>
          <w:marBottom w:val="0"/>
          <w:divBdr>
            <w:top w:val="none" w:sz="0" w:space="0" w:color="auto"/>
            <w:left w:val="none" w:sz="0" w:space="0" w:color="auto"/>
            <w:bottom w:val="none" w:sz="0" w:space="0" w:color="auto"/>
            <w:right w:val="none" w:sz="0" w:space="0" w:color="auto"/>
          </w:divBdr>
        </w:div>
        <w:div w:id="133257218">
          <w:marLeft w:val="0"/>
          <w:marRight w:val="0"/>
          <w:marTop w:val="0"/>
          <w:marBottom w:val="0"/>
          <w:divBdr>
            <w:top w:val="none" w:sz="0" w:space="0" w:color="auto"/>
            <w:left w:val="none" w:sz="0" w:space="0" w:color="auto"/>
            <w:bottom w:val="none" w:sz="0" w:space="0" w:color="auto"/>
            <w:right w:val="none" w:sz="0" w:space="0" w:color="auto"/>
          </w:divBdr>
        </w:div>
        <w:div w:id="1835602616">
          <w:marLeft w:val="0"/>
          <w:marRight w:val="0"/>
          <w:marTop w:val="0"/>
          <w:marBottom w:val="0"/>
          <w:divBdr>
            <w:top w:val="none" w:sz="0" w:space="0" w:color="auto"/>
            <w:left w:val="none" w:sz="0" w:space="0" w:color="auto"/>
            <w:bottom w:val="none" w:sz="0" w:space="0" w:color="auto"/>
            <w:right w:val="none" w:sz="0" w:space="0" w:color="auto"/>
          </w:divBdr>
        </w:div>
        <w:div w:id="590890888">
          <w:marLeft w:val="0"/>
          <w:marRight w:val="0"/>
          <w:marTop w:val="0"/>
          <w:marBottom w:val="0"/>
          <w:divBdr>
            <w:top w:val="none" w:sz="0" w:space="0" w:color="auto"/>
            <w:left w:val="none" w:sz="0" w:space="0" w:color="auto"/>
            <w:bottom w:val="none" w:sz="0" w:space="0" w:color="auto"/>
            <w:right w:val="none" w:sz="0" w:space="0" w:color="auto"/>
          </w:divBdr>
        </w:div>
        <w:div w:id="1382250150">
          <w:marLeft w:val="0"/>
          <w:marRight w:val="0"/>
          <w:marTop w:val="0"/>
          <w:marBottom w:val="0"/>
          <w:divBdr>
            <w:top w:val="none" w:sz="0" w:space="0" w:color="auto"/>
            <w:left w:val="none" w:sz="0" w:space="0" w:color="auto"/>
            <w:bottom w:val="none" w:sz="0" w:space="0" w:color="auto"/>
            <w:right w:val="none" w:sz="0" w:space="0" w:color="auto"/>
          </w:divBdr>
        </w:div>
        <w:div w:id="1560246363">
          <w:marLeft w:val="0"/>
          <w:marRight w:val="0"/>
          <w:marTop w:val="0"/>
          <w:marBottom w:val="0"/>
          <w:divBdr>
            <w:top w:val="none" w:sz="0" w:space="0" w:color="auto"/>
            <w:left w:val="none" w:sz="0" w:space="0" w:color="auto"/>
            <w:bottom w:val="none" w:sz="0" w:space="0" w:color="auto"/>
            <w:right w:val="none" w:sz="0" w:space="0" w:color="auto"/>
          </w:divBdr>
        </w:div>
        <w:div w:id="1828133011">
          <w:marLeft w:val="0"/>
          <w:marRight w:val="0"/>
          <w:marTop w:val="0"/>
          <w:marBottom w:val="0"/>
          <w:divBdr>
            <w:top w:val="none" w:sz="0" w:space="0" w:color="auto"/>
            <w:left w:val="none" w:sz="0" w:space="0" w:color="auto"/>
            <w:bottom w:val="none" w:sz="0" w:space="0" w:color="auto"/>
            <w:right w:val="none" w:sz="0" w:space="0" w:color="auto"/>
          </w:divBdr>
        </w:div>
        <w:div w:id="113733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3C23-47D3-42D2-89F3-7697D73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Ninja</dc:creator>
  <cp:keywords/>
  <dc:description/>
  <cp:lastModifiedBy>Jonathan Price</cp:lastModifiedBy>
  <cp:revision>2</cp:revision>
  <cp:lastPrinted>2014-10-03T11:25:00Z</cp:lastPrinted>
  <dcterms:created xsi:type="dcterms:W3CDTF">2015-12-12T22:01:00Z</dcterms:created>
  <dcterms:modified xsi:type="dcterms:W3CDTF">2015-12-12T22:01:00Z</dcterms:modified>
</cp:coreProperties>
</file>